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5" w:rsidRPr="00FD316F" w:rsidRDefault="004E210F" w:rsidP="00FD316F">
      <w:pPr>
        <w:spacing w:line="276" w:lineRule="auto"/>
        <w:ind w:left="116" w:right="-71"/>
        <w:jc w:val="center"/>
        <w:rPr>
          <w:rFonts w:ascii="Arial" w:eastAsia="Arial" w:hAnsi="Arial" w:cs="Arial"/>
          <w:b/>
          <w:bCs/>
          <w:sz w:val="32"/>
          <w:szCs w:val="24"/>
          <w:lang w:val="sl-SI"/>
        </w:rPr>
      </w:pPr>
      <w:r w:rsidRPr="00FD316F">
        <w:rPr>
          <w:rFonts w:ascii="Arial" w:eastAsia="Arial" w:hAnsi="Arial" w:cs="Arial"/>
          <w:b/>
          <w:bCs/>
          <w:sz w:val="32"/>
          <w:szCs w:val="24"/>
          <w:lang w:val="sl-SI"/>
        </w:rPr>
        <w:t xml:space="preserve">Pogoji in navodila za sodelovanje pri storitvi </w:t>
      </w:r>
      <w:r w:rsidR="00D15BC5" w:rsidRPr="00FD316F">
        <w:rPr>
          <w:rFonts w:ascii="Arial" w:eastAsia="Arial" w:hAnsi="Arial" w:cs="Arial"/>
          <w:b/>
          <w:bCs/>
          <w:sz w:val="32"/>
          <w:szCs w:val="24"/>
          <w:lang w:val="sl-SI"/>
        </w:rPr>
        <w:t>SMS D</w:t>
      </w:r>
      <w:r w:rsidRPr="00FD316F">
        <w:rPr>
          <w:rFonts w:ascii="Arial" w:eastAsia="Arial" w:hAnsi="Arial" w:cs="Arial"/>
          <w:b/>
          <w:bCs/>
          <w:sz w:val="32"/>
          <w:szCs w:val="24"/>
          <w:lang w:val="sl-SI"/>
        </w:rPr>
        <w:t>onacija</w:t>
      </w:r>
    </w:p>
    <w:p w:rsidR="006B7DBF" w:rsidRPr="00FD316F" w:rsidRDefault="004E210F" w:rsidP="00FD316F">
      <w:pPr>
        <w:spacing w:line="276" w:lineRule="auto"/>
        <w:ind w:left="116" w:right="-71"/>
        <w:jc w:val="center"/>
        <w:rPr>
          <w:rFonts w:ascii="Arial" w:eastAsia="Arial" w:hAnsi="Arial" w:cs="Arial"/>
          <w:sz w:val="32"/>
          <w:szCs w:val="24"/>
          <w:lang w:val="sl-SI"/>
        </w:rPr>
      </w:pPr>
      <w:r w:rsidRPr="00FD316F">
        <w:rPr>
          <w:rFonts w:ascii="Arial" w:eastAsia="Arial" w:hAnsi="Arial" w:cs="Arial"/>
          <w:b/>
          <w:bCs/>
          <w:sz w:val="32"/>
          <w:szCs w:val="24"/>
          <w:lang w:val="sl-SI"/>
        </w:rPr>
        <w:t xml:space="preserve">za </w:t>
      </w:r>
      <w:r w:rsidR="00D15BC5" w:rsidRPr="00FD316F">
        <w:rPr>
          <w:rFonts w:ascii="Arial" w:eastAsia="Arial" w:hAnsi="Arial" w:cs="Arial"/>
          <w:b/>
          <w:bCs/>
          <w:sz w:val="32"/>
          <w:szCs w:val="24"/>
          <w:lang w:val="sl-SI"/>
        </w:rPr>
        <w:t>Ustanovo Petra Pavla Glavarja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Heading1"/>
        <w:spacing w:line="276" w:lineRule="auto"/>
        <w:ind w:right="-71"/>
        <w:jc w:val="both"/>
        <w:rPr>
          <w:rFonts w:cs="Arial"/>
          <w:b w:val="0"/>
          <w:bCs w:val="0"/>
          <w:sz w:val="28"/>
          <w:szCs w:val="24"/>
          <w:lang w:val="sl-SI"/>
        </w:rPr>
      </w:pPr>
      <w:r w:rsidRPr="00FD316F">
        <w:rPr>
          <w:rFonts w:cs="Arial"/>
          <w:sz w:val="28"/>
          <w:szCs w:val="24"/>
          <w:lang w:val="sl-SI"/>
        </w:rPr>
        <w:t>Splošne določbe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Default="004E210F" w:rsidP="00FD316F">
      <w:pPr>
        <w:pStyle w:val="Telobesedila"/>
        <w:spacing w:line="276" w:lineRule="auto"/>
        <w:ind w:left="116"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 xml:space="preserve">Pogoji in navodila za sodelovanje pri storitvi </w:t>
      </w:r>
      <w:r w:rsidR="00D15BC5" w:rsidRPr="00FD316F">
        <w:rPr>
          <w:rFonts w:cs="Arial"/>
          <w:sz w:val="24"/>
          <w:szCs w:val="24"/>
          <w:lang w:val="sl-SI"/>
        </w:rPr>
        <w:t>SMS D</w:t>
      </w:r>
      <w:r w:rsidRPr="00FD316F">
        <w:rPr>
          <w:rFonts w:cs="Arial"/>
          <w:sz w:val="24"/>
          <w:szCs w:val="24"/>
          <w:lang w:val="sl-SI"/>
        </w:rPr>
        <w:t xml:space="preserve">onacija za </w:t>
      </w:r>
      <w:r w:rsidR="00D15BC5" w:rsidRPr="00FD316F">
        <w:rPr>
          <w:rFonts w:cs="Arial"/>
          <w:sz w:val="24"/>
          <w:szCs w:val="24"/>
          <w:lang w:val="sl-SI"/>
        </w:rPr>
        <w:t xml:space="preserve">Ustanovo Petra Pavla Glavarja </w:t>
      </w:r>
      <w:r w:rsidRPr="00FD316F">
        <w:rPr>
          <w:rFonts w:cs="Arial"/>
          <w:sz w:val="24"/>
          <w:szCs w:val="24"/>
          <w:lang w:val="sl-SI"/>
        </w:rPr>
        <w:t>(v nadaljevanju Pogoji) so pogoji poslovanja sistema</w:t>
      </w:r>
      <w:r w:rsidRPr="00FD316F">
        <w:rPr>
          <w:rFonts w:cs="Arial"/>
          <w:w w:val="99"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>SMS</w:t>
      </w:r>
      <w:r w:rsidR="00D15BC5" w:rsidRPr="00FD316F">
        <w:rPr>
          <w:rFonts w:cs="Arial"/>
          <w:sz w:val="24"/>
          <w:szCs w:val="24"/>
          <w:lang w:val="sl-SI"/>
        </w:rPr>
        <w:t xml:space="preserve"> D</w:t>
      </w:r>
      <w:r w:rsidRPr="00FD316F">
        <w:rPr>
          <w:sz w:val="24"/>
          <w:szCs w:val="24"/>
          <w:lang w:val="sl-SI"/>
        </w:rPr>
        <w:t xml:space="preserve">onacija za </w:t>
      </w:r>
      <w:r w:rsidR="00D15BC5" w:rsidRPr="00FD316F">
        <w:rPr>
          <w:sz w:val="24"/>
          <w:szCs w:val="24"/>
          <w:lang w:val="sl-SI"/>
        </w:rPr>
        <w:t>Ustanovo Petra Pavla Glavarja</w:t>
      </w:r>
      <w:r w:rsidRPr="00FD316F">
        <w:rPr>
          <w:sz w:val="24"/>
          <w:szCs w:val="24"/>
          <w:lang w:val="sl-SI"/>
        </w:rPr>
        <w:t>, k</w:t>
      </w:r>
      <w:r w:rsidR="00E200AB">
        <w:rPr>
          <w:sz w:val="24"/>
          <w:szCs w:val="24"/>
          <w:lang w:val="sl-SI"/>
        </w:rPr>
        <w:t>i ga upravlja Telekom Slovenije</w:t>
      </w:r>
      <w:r w:rsidR="00F0677B">
        <w:rPr>
          <w:sz w:val="24"/>
          <w:szCs w:val="24"/>
          <w:lang w:val="sl-SI"/>
        </w:rPr>
        <w:t>,</w:t>
      </w:r>
      <w:r w:rsidRPr="00FD316F">
        <w:rPr>
          <w:sz w:val="24"/>
          <w:szCs w:val="24"/>
          <w:lang w:val="sl-SI"/>
        </w:rPr>
        <w:t xml:space="preserve"> d. d.</w:t>
      </w:r>
      <w:r w:rsidR="00F0677B">
        <w:rPr>
          <w:sz w:val="24"/>
          <w:szCs w:val="24"/>
          <w:lang w:val="sl-SI"/>
        </w:rPr>
        <w:t xml:space="preserve">, </w:t>
      </w:r>
      <w:proofErr w:type="spellStart"/>
      <w:r w:rsidR="00F0677B">
        <w:rPr>
          <w:sz w:val="24"/>
          <w:szCs w:val="24"/>
          <w:lang w:val="sl-SI"/>
        </w:rPr>
        <w:t>IZI</w:t>
      </w:r>
      <w:proofErr w:type="spellEnd"/>
      <w:r w:rsidR="00F0677B">
        <w:rPr>
          <w:sz w:val="24"/>
          <w:szCs w:val="24"/>
          <w:lang w:val="sl-SI"/>
        </w:rPr>
        <w:t xml:space="preserve"> </w:t>
      </w:r>
      <w:proofErr w:type="spellStart"/>
      <w:r w:rsidR="00F0677B">
        <w:rPr>
          <w:sz w:val="24"/>
          <w:szCs w:val="24"/>
          <w:lang w:val="sl-SI"/>
        </w:rPr>
        <w:t>m</w:t>
      </w:r>
      <w:r w:rsidR="003113F3">
        <w:rPr>
          <w:sz w:val="24"/>
          <w:szCs w:val="24"/>
          <w:lang w:val="sl-SI"/>
        </w:rPr>
        <w:t>obil</w:t>
      </w:r>
      <w:proofErr w:type="spellEnd"/>
      <w:r w:rsidR="00F0677B">
        <w:rPr>
          <w:sz w:val="24"/>
          <w:szCs w:val="24"/>
          <w:lang w:val="sl-SI"/>
        </w:rPr>
        <w:t xml:space="preserve">, </w:t>
      </w:r>
      <w:r w:rsidR="003113F3">
        <w:rPr>
          <w:sz w:val="24"/>
          <w:szCs w:val="24"/>
          <w:lang w:val="sl-SI"/>
        </w:rPr>
        <w:t xml:space="preserve">d.d., </w:t>
      </w:r>
      <w:r w:rsidR="00E200AB">
        <w:rPr>
          <w:sz w:val="24"/>
          <w:szCs w:val="24"/>
          <w:lang w:val="sl-SI"/>
        </w:rPr>
        <w:t>Debitel telekomunikacije d.d.</w:t>
      </w:r>
      <w:r w:rsidR="009C53E2">
        <w:rPr>
          <w:sz w:val="24"/>
          <w:szCs w:val="24"/>
          <w:lang w:val="sl-SI"/>
        </w:rPr>
        <w:t xml:space="preserve">, </w:t>
      </w:r>
      <w:proofErr w:type="spellStart"/>
      <w:r w:rsidR="009C53E2">
        <w:rPr>
          <w:sz w:val="24"/>
          <w:szCs w:val="24"/>
          <w:lang w:val="sl-SI"/>
        </w:rPr>
        <w:t>Si.mobil</w:t>
      </w:r>
      <w:proofErr w:type="spellEnd"/>
      <w:r w:rsidR="009C53E2">
        <w:rPr>
          <w:sz w:val="24"/>
          <w:szCs w:val="24"/>
          <w:lang w:val="sl-SI"/>
        </w:rPr>
        <w:t xml:space="preserve"> d.d.</w:t>
      </w:r>
      <w:r w:rsidR="003113F3">
        <w:rPr>
          <w:sz w:val="24"/>
          <w:szCs w:val="24"/>
          <w:lang w:val="sl-SI"/>
        </w:rPr>
        <w:t xml:space="preserve"> </w:t>
      </w:r>
      <w:r w:rsidR="00E200AB">
        <w:rPr>
          <w:sz w:val="24"/>
          <w:szCs w:val="24"/>
          <w:lang w:val="sl-SI"/>
        </w:rPr>
        <w:t xml:space="preserve">in </w:t>
      </w:r>
      <w:proofErr w:type="spellStart"/>
      <w:r w:rsidR="00E200AB">
        <w:rPr>
          <w:sz w:val="24"/>
          <w:szCs w:val="24"/>
          <w:lang w:val="sl-SI"/>
        </w:rPr>
        <w:t>Tušmobil</w:t>
      </w:r>
      <w:proofErr w:type="spellEnd"/>
      <w:r w:rsidR="00E200AB">
        <w:rPr>
          <w:sz w:val="24"/>
          <w:szCs w:val="24"/>
          <w:lang w:val="sl-SI"/>
        </w:rPr>
        <w:t xml:space="preserve"> d.o.o. </w:t>
      </w:r>
      <w:r w:rsidRPr="00FD316F">
        <w:rPr>
          <w:sz w:val="24"/>
          <w:szCs w:val="24"/>
          <w:lang w:val="sl-SI"/>
        </w:rPr>
        <w:t xml:space="preserve">(v nadaljevanju: </w:t>
      </w:r>
      <w:r w:rsidR="003113F3">
        <w:rPr>
          <w:sz w:val="24"/>
          <w:szCs w:val="24"/>
          <w:lang w:val="sl-SI"/>
        </w:rPr>
        <w:t>operaterji</w:t>
      </w:r>
      <w:r w:rsidR="00E200AB">
        <w:rPr>
          <w:rFonts w:cs="Arial"/>
          <w:sz w:val="24"/>
          <w:szCs w:val="24"/>
          <w:lang w:val="sl-SI"/>
        </w:rPr>
        <w:t>) kot izvajal</w:t>
      </w:r>
      <w:r w:rsidRPr="00FD316F">
        <w:rPr>
          <w:rFonts w:cs="Arial"/>
          <w:sz w:val="24"/>
          <w:szCs w:val="24"/>
          <w:lang w:val="sl-SI"/>
        </w:rPr>
        <w:t>c</w:t>
      </w:r>
      <w:r w:rsidR="00E200AB">
        <w:rPr>
          <w:rFonts w:cs="Arial"/>
          <w:sz w:val="24"/>
          <w:szCs w:val="24"/>
          <w:lang w:val="sl-SI"/>
        </w:rPr>
        <w:t>i</w:t>
      </w:r>
      <w:r w:rsidRPr="00FD316F">
        <w:rPr>
          <w:rFonts w:cs="Arial"/>
          <w:sz w:val="24"/>
          <w:szCs w:val="24"/>
          <w:lang w:val="sl-SI"/>
        </w:rPr>
        <w:t xml:space="preserve"> storitve.</w:t>
      </w:r>
    </w:p>
    <w:p w:rsidR="006B7DB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FD316F" w:rsidRPr="00FD316F" w:rsidRDefault="00FD316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Heading1"/>
        <w:spacing w:line="276" w:lineRule="auto"/>
        <w:ind w:right="-71"/>
        <w:jc w:val="both"/>
        <w:rPr>
          <w:rFonts w:cs="Arial"/>
          <w:b w:val="0"/>
          <w:bCs w:val="0"/>
          <w:sz w:val="28"/>
          <w:szCs w:val="24"/>
          <w:lang w:val="sl-SI"/>
        </w:rPr>
      </w:pPr>
      <w:r w:rsidRPr="00FD316F">
        <w:rPr>
          <w:rFonts w:cs="Arial"/>
          <w:sz w:val="28"/>
          <w:szCs w:val="24"/>
          <w:lang w:val="sl-SI"/>
        </w:rPr>
        <w:t>Način delovanja SMS</w:t>
      </w:r>
      <w:r w:rsidR="00D15BC5" w:rsidRPr="00FD316F">
        <w:rPr>
          <w:sz w:val="28"/>
          <w:szCs w:val="24"/>
          <w:lang w:val="sl-SI"/>
        </w:rPr>
        <w:t xml:space="preserve"> D</w:t>
      </w:r>
      <w:r w:rsidRPr="00FD316F">
        <w:rPr>
          <w:rFonts w:cs="Arial"/>
          <w:sz w:val="28"/>
          <w:szCs w:val="24"/>
          <w:lang w:val="sl-SI"/>
        </w:rPr>
        <w:t xml:space="preserve">onacija za </w:t>
      </w:r>
      <w:r w:rsidR="00D15BC5" w:rsidRPr="00FD316F">
        <w:rPr>
          <w:rFonts w:cs="Arial"/>
          <w:sz w:val="28"/>
          <w:szCs w:val="24"/>
          <w:lang w:val="sl-SI"/>
        </w:rPr>
        <w:t xml:space="preserve">Ustanovo Petra Pavla Glavarja 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 xml:space="preserve">Vsa zbrana sredstva iz naslova uporabe storitve </w:t>
      </w:r>
      <w:r w:rsidR="00D15BC5" w:rsidRPr="00FD316F">
        <w:rPr>
          <w:rFonts w:cs="Arial"/>
          <w:sz w:val="24"/>
          <w:szCs w:val="24"/>
          <w:lang w:val="sl-SI"/>
        </w:rPr>
        <w:t>SMS D</w:t>
      </w:r>
      <w:r w:rsidRPr="00FD316F">
        <w:rPr>
          <w:sz w:val="24"/>
          <w:szCs w:val="24"/>
          <w:lang w:val="sl-SI"/>
        </w:rPr>
        <w:t xml:space="preserve">onacija za </w:t>
      </w:r>
      <w:r w:rsidR="00D15BC5" w:rsidRPr="00FD316F">
        <w:rPr>
          <w:rFonts w:cs="Arial"/>
          <w:sz w:val="24"/>
          <w:szCs w:val="24"/>
          <w:lang w:val="sl-SI"/>
        </w:rPr>
        <w:t>Ustanovo Petra Pavla Glavarja</w:t>
      </w:r>
      <w:r w:rsidR="00D15BC5" w:rsidRPr="00FD316F">
        <w:rPr>
          <w:sz w:val="24"/>
          <w:szCs w:val="24"/>
          <w:lang w:val="sl-SI"/>
        </w:rPr>
        <w:t xml:space="preserve"> </w:t>
      </w:r>
      <w:r w:rsidR="000D02ED" w:rsidRPr="00FD316F">
        <w:rPr>
          <w:sz w:val="24"/>
          <w:szCs w:val="24"/>
          <w:lang w:val="sl-SI"/>
        </w:rPr>
        <w:t xml:space="preserve">(v nadaljevanju: SMS Donacija </w:t>
      </w:r>
      <w:proofErr w:type="spellStart"/>
      <w:r w:rsidR="000D02ED" w:rsidRPr="00FD316F">
        <w:rPr>
          <w:sz w:val="24"/>
          <w:szCs w:val="24"/>
          <w:lang w:val="sl-SI"/>
        </w:rPr>
        <w:t>UPPG</w:t>
      </w:r>
      <w:proofErr w:type="spellEnd"/>
      <w:r w:rsidR="000D02ED" w:rsidRPr="00FD316F">
        <w:rPr>
          <w:sz w:val="24"/>
          <w:szCs w:val="24"/>
          <w:lang w:val="sl-SI"/>
        </w:rPr>
        <w:t xml:space="preserve">) </w:t>
      </w:r>
      <w:r w:rsidRPr="00FD316F">
        <w:rPr>
          <w:sz w:val="24"/>
          <w:szCs w:val="24"/>
          <w:lang w:val="sl-SI"/>
        </w:rPr>
        <w:t>bo</w:t>
      </w:r>
      <w:r w:rsidR="003113F3">
        <w:rPr>
          <w:sz w:val="24"/>
          <w:szCs w:val="24"/>
          <w:lang w:val="sl-SI"/>
        </w:rPr>
        <w:t>do operaterji</w:t>
      </w:r>
      <w:r w:rsidRPr="00FD316F">
        <w:rPr>
          <w:sz w:val="24"/>
          <w:szCs w:val="24"/>
          <w:lang w:val="sl-SI"/>
        </w:rPr>
        <w:t xml:space="preserve"> v skladu s spodaj navedenim izročil</w:t>
      </w:r>
      <w:r w:rsidR="003113F3">
        <w:rPr>
          <w:sz w:val="24"/>
          <w:szCs w:val="24"/>
          <w:lang w:val="sl-SI"/>
        </w:rPr>
        <w:t>i</w:t>
      </w:r>
      <w:r w:rsidRPr="00FD316F">
        <w:rPr>
          <w:sz w:val="24"/>
          <w:szCs w:val="24"/>
          <w:lang w:val="sl-SI"/>
        </w:rPr>
        <w:t xml:space="preserve"> </w:t>
      </w:r>
      <w:r w:rsidR="00D15BC5" w:rsidRPr="00FD316F">
        <w:rPr>
          <w:b/>
          <w:sz w:val="24"/>
          <w:szCs w:val="24"/>
          <w:lang w:val="sl-SI"/>
        </w:rPr>
        <w:t>USTANOVI PETRA PAVLA GLAVARJA</w:t>
      </w:r>
      <w:r w:rsidRPr="00FD316F">
        <w:rPr>
          <w:rFonts w:cs="Arial"/>
          <w:b/>
          <w:bCs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>(v nadaljevanju:</w:t>
      </w:r>
      <w:r w:rsidRPr="00FD316F">
        <w:rPr>
          <w:rFonts w:cs="Arial"/>
          <w:w w:val="99"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 xml:space="preserve">organizator akcije). Zbrana sredstva bo organizator akcije namenil </w:t>
      </w:r>
      <w:r w:rsidRPr="00FD316F">
        <w:rPr>
          <w:rFonts w:cs="Arial"/>
          <w:sz w:val="24"/>
          <w:szCs w:val="24"/>
          <w:u w:val="single"/>
          <w:lang w:val="sl-SI"/>
        </w:rPr>
        <w:t xml:space="preserve">za </w:t>
      </w:r>
      <w:r w:rsidR="00D15BC5" w:rsidRPr="00FD316F">
        <w:rPr>
          <w:rFonts w:cs="Arial"/>
          <w:sz w:val="24"/>
          <w:szCs w:val="24"/>
          <w:u w:val="single"/>
          <w:lang w:val="sl-SI"/>
        </w:rPr>
        <w:t xml:space="preserve">štipendiranje nadarjenih dijakov in študentov iz </w:t>
      </w:r>
      <w:r w:rsidRPr="00FD316F">
        <w:rPr>
          <w:rFonts w:cs="Arial"/>
          <w:sz w:val="24"/>
          <w:szCs w:val="24"/>
          <w:u w:val="single"/>
          <w:lang w:val="sl-SI"/>
        </w:rPr>
        <w:t xml:space="preserve"> </w:t>
      </w:r>
      <w:r w:rsidR="00D15BC5" w:rsidRPr="00FD316F">
        <w:rPr>
          <w:rFonts w:cs="Arial"/>
          <w:sz w:val="24"/>
          <w:szCs w:val="24"/>
          <w:u w:val="single"/>
          <w:lang w:val="sl-SI"/>
        </w:rPr>
        <w:t>socialno šibkih družin v občini Komenda</w:t>
      </w:r>
      <w:r w:rsidR="003113F3">
        <w:rPr>
          <w:rFonts w:cs="Arial"/>
          <w:sz w:val="24"/>
          <w:szCs w:val="24"/>
          <w:u w:val="single"/>
          <w:lang w:val="sl-SI"/>
        </w:rPr>
        <w:t xml:space="preserve"> in za pomoč socialno ogroženim občanom Komende</w:t>
      </w:r>
      <w:r w:rsidR="00D15BC5" w:rsidRPr="00FD316F">
        <w:rPr>
          <w:rFonts w:cs="Arial"/>
          <w:sz w:val="24"/>
          <w:szCs w:val="24"/>
          <w:lang w:val="sl-SI"/>
        </w:rPr>
        <w:t>.</w:t>
      </w:r>
      <w:r w:rsidRPr="00FD316F">
        <w:rPr>
          <w:sz w:val="24"/>
          <w:szCs w:val="24"/>
          <w:lang w:val="sl-SI"/>
        </w:rPr>
        <w:t xml:space="preserve"> </w:t>
      </w:r>
      <w:r w:rsidR="00BE3968">
        <w:rPr>
          <w:sz w:val="24"/>
          <w:szCs w:val="24"/>
          <w:lang w:val="sl-SI"/>
        </w:rPr>
        <w:t>Z</w:t>
      </w:r>
      <w:r w:rsidRPr="00FD316F">
        <w:rPr>
          <w:sz w:val="24"/>
          <w:szCs w:val="24"/>
          <w:lang w:val="sl-SI"/>
        </w:rPr>
        <w:t xml:space="preserve">brana </w:t>
      </w:r>
      <w:r w:rsidR="00DF3884">
        <w:rPr>
          <w:sz w:val="24"/>
          <w:szCs w:val="24"/>
          <w:lang w:val="sl-SI"/>
        </w:rPr>
        <w:t xml:space="preserve">sredstva iz naslova plačljivih </w:t>
      </w:r>
      <w:r w:rsidRPr="00FD316F">
        <w:rPr>
          <w:sz w:val="24"/>
          <w:szCs w:val="24"/>
          <w:lang w:val="sl-SI"/>
        </w:rPr>
        <w:t>o</w:t>
      </w:r>
      <w:r w:rsidR="00DF3884">
        <w:rPr>
          <w:sz w:val="24"/>
          <w:szCs w:val="24"/>
          <w:lang w:val="sl-SI"/>
        </w:rPr>
        <w:t>d</w:t>
      </w:r>
      <w:r w:rsidRPr="00FD316F">
        <w:rPr>
          <w:sz w:val="24"/>
          <w:szCs w:val="24"/>
          <w:lang w:val="sl-SI"/>
        </w:rPr>
        <w:t>hodnih SMS</w:t>
      </w:r>
      <w:r w:rsidR="00D15BC5" w:rsidRPr="00FD316F">
        <w:rPr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>sporočil (SMS</w:t>
      </w:r>
      <w:r w:rsidR="00D15BC5" w:rsidRPr="00FD316F">
        <w:rPr>
          <w:rFonts w:cs="Arial"/>
          <w:sz w:val="24"/>
          <w:szCs w:val="24"/>
          <w:lang w:val="sl-SI"/>
        </w:rPr>
        <w:t xml:space="preserve"> D</w:t>
      </w:r>
      <w:r w:rsidRPr="00FD316F">
        <w:rPr>
          <w:sz w:val="24"/>
          <w:szCs w:val="24"/>
          <w:lang w:val="sl-SI"/>
        </w:rPr>
        <w:t xml:space="preserve">onacija </w:t>
      </w:r>
      <w:proofErr w:type="spellStart"/>
      <w:r w:rsidR="000D02ED" w:rsidRPr="00FD316F">
        <w:rPr>
          <w:sz w:val="24"/>
          <w:szCs w:val="24"/>
          <w:lang w:val="sl-SI"/>
        </w:rPr>
        <w:t>UPPG</w:t>
      </w:r>
      <w:proofErr w:type="spellEnd"/>
      <w:r w:rsidRPr="00FD316F">
        <w:rPr>
          <w:sz w:val="24"/>
          <w:szCs w:val="24"/>
          <w:lang w:val="sl-SI"/>
        </w:rPr>
        <w:t xml:space="preserve">), t.j. </w:t>
      </w:r>
      <w:r w:rsidRPr="00FD316F">
        <w:rPr>
          <w:sz w:val="24"/>
          <w:szCs w:val="24"/>
          <w:u w:val="single"/>
          <w:lang w:val="sl-SI"/>
        </w:rPr>
        <w:t xml:space="preserve">1 </w:t>
      </w:r>
      <w:r w:rsidR="00D15BC5" w:rsidRPr="00FD316F">
        <w:rPr>
          <w:sz w:val="24"/>
          <w:szCs w:val="24"/>
          <w:u w:val="single"/>
          <w:lang w:val="sl-SI"/>
        </w:rPr>
        <w:t>E</w:t>
      </w:r>
      <w:r w:rsidRPr="00FD316F">
        <w:rPr>
          <w:sz w:val="24"/>
          <w:szCs w:val="24"/>
          <w:u w:val="single"/>
          <w:lang w:val="sl-SI"/>
        </w:rPr>
        <w:t>UR</w:t>
      </w:r>
      <w:r w:rsidRPr="00FD316F">
        <w:rPr>
          <w:sz w:val="24"/>
          <w:szCs w:val="24"/>
          <w:lang w:val="sl-SI"/>
        </w:rPr>
        <w:t>, bo</w:t>
      </w:r>
      <w:r w:rsidR="00E200AB">
        <w:rPr>
          <w:sz w:val="24"/>
          <w:szCs w:val="24"/>
          <w:lang w:val="sl-SI"/>
        </w:rPr>
        <w:t>do operaterji</w:t>
      </w:r>
      <w:r w:rsidRPr="00FD316F">
        <w:rPr>
          <w:sz w:val="24"/>
          <w:szCs w:val="24"/>
          <w:lang w:val="sl-SI"/>
        </w:rPr>
        <w:t xml:space="preserve"> v celoti izročil</w:t>
      </w:r>
      <w:r w:rsidR="00E200AB">
        <w:rPr>
          <w:sz w:val="24"/>
          <w:szCs w:val="24"/>
          <w:lang w:val="sl-SI"/>
        </w:rPr>
        <w:t>i</w:t>
      </w:r>
      <w:r w:rsidRPr="00FD316F">
        <w:rPr>
          <w:sz w:val="24"/>
          <w:szCs w:val="24"/>
          <w:lang w:val="sl-SI"/>
        </w:rPr>
        <w:t xml:space="preserve"> organizatorju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>akcije.</w:t>
      </w:r>
    </w:p>
    <w:p w:rsidR="006B7DBF" w:rsidRDefault="00115102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  <w:r>
        <w:rPr>
          <w:rFonts w:ascii="Arial" w:hAnsi="Arial"/>
          <w:sz w:val="24"/>
          <w:szCs w:val="24"/>
          <w:lang w:val="sl-SI"/>
        </w:rPr>
        <w:tab/>
      </w:r>
    </w:p>
    <w:p w:rsidR="00FD316F" w:rsidRPr="00FD316F" w:rsidRDefault="00FD316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Heading1"/>
        <w:spacing w:line="276" w:lineRule="auto"/>
        <w:ind w:right="-71"/>
        <w:jc w:val="both"/>
        <w:rPr>
          <w:b w:val="0"/>
          <w:bCs w:val="0"/>
          <w:sz w:val="28"/>
          <w:szCs w:val="24"/>
          <w:lang w:val="sl-SI"/>
        </w:rPr>
      </w:pPr>
      <w:r w:rsidRPr="00FD316F">
        <w:rPr>
          <w:sz w:val="28"/>
          <w:szCs w:val="24"/>
          <w:lang w:val="sl-SI"/>
        </w:rPr>
        <w:t>Pogoji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 xml:space="preserve">Pri storitvi </w:t>
      </w:r>
      <w:r w:rsidR="000D02ED" w:rsidRPr="00FD316F">
        <w:rPr>
          <w:rFonts w:cs="Arial"/>
          <w:sz w:val="24"/>
          <w:szCs w:val="24"/>
          <w:lang w:val="sl-SI"/>
        </w:rPr>
        <w:t>SMS D</w:t>
      </w:r>
      <w:r w:rsidRPr="00FD316F">
        <w:rPr>
          <w:sz w:val="24"/>
          <w:szCs w:val="24"/>
          <w:lang w:val="sl-SI"/>
        </w:rPr>
        <w:t>onacija</w:t>
      </w:r>
      <w:r w:rsidR="000D02ED" w:rsidRPr="00FD316F">
        <w:rPr>
          <w:sz w:val="24"/>
          <w:szCs w:val="24"/>
          <w:lang w:val="sl-SI"/>
        </w:rPr>
        <w:t xml:space="preserve"> </w:t>
      </w:r>
      <w:proofErr w:type="spellStart"/>
      <w:r w:rsidR="000D02ED" w:rsidRPr="00FD316F">
        <w:rPr>
          <w:sz w:val="24"/>
          <w:szCs w:val="24"/>
          <w:lang w:val="sl-SI"/>
        </w:rPr>
        <w:t>UPPG</w:t>
      </w:r>
      <w:proofErr w:type="spellEnd"/>
      <w:r w:rsidR="000D02ED" w:rsidRPr="00FD316F">
        <w:rPr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>lahko sodelujete vsi naročniki/uporabniki mobilnega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 xml:space="preserve">omrežja </w:t>
      </w:r>
      <w:r w:rsidRPr="00FD316F">
        <w:rPr>
          <w:rFonts w:cs="Arial"/>
          <w:b/>
          <w:bCs/>
          <w:sz w:val="24"/>
          <w:szCs w:val="24"/>
          <w:lang w:val="sl-SI"/>
        </w:rPr>
        <w:t>Telekoma Slovenije</w:t>
      </w:r>
      <w:r w:rsidR="0089417F">
        <w:rPr>
          <w:rFonts w:cs="Arial"/>
          <w:b/>
          <w:bCs/>
          <w:sz w:val="24"/>
          <w:szCs w:val="24"/>
          <w:lang w:val="sl-SI"/>
        </w:rPr>
        <w:t xml:space="preserve">, </w:t>
      </w:r>
      <w:proofErr w:type="spellStart"/>
      <w:r w:rsidR="0089417F">
        <w:rPr>
          <w:rFonts w:cs="Arial"/>
          <w:b/>
          <w:bCs/>
          <w:sz w:val="24"/>
          <w:szCs w:val="24"/>
          <w:lang w:val="sl-SI"/>
        </w:rPr>
        <w:t>IZI</w:t>
      </w:r>
      <w:proofErr w:type="spellEnd"/>
      <w:r w:rsidR="0089417F">
        <w:rPr>
          <w:rFonts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48144B">
        <w:rPr>
          <w:rFonts w:cs="Arial"/>
          <w:b/>
          <w:bCs/>
          <w:sz w:val="24"/>
          <w:szCs w:val="24"/>
          <w:lang w:val="sl-SI"/>
        </w:rPr>
        <w:t>mobila</w:t>
      </w:r>
      <w:proofErr w:type="spellEnd"/>
      <w:r w:rsidR="0048144B">
        <w:rPr>
          <w:rFonts w:cs="Arial"/>
          <w:b/>
          <w:bCs/>
          <w:sz w:val="24"/>
          <w:szCs w:val="24"/>
          <w:lang w:val="sl-SI"/>
        </w:rPr>
        <w:t>, Debitela</w:t>
      </w:r>
      <w:r w:rsidR="009C53E2">
        <w:rPr>
          <w:rFonts w:cs="Arial"/>
          <w:b/>
          <w:bCs/>
          <w:sz w:val="24"/>
          <w:szCs w:val="24"/>
          <w:lang w:val="sl-SI"/>
        </w:rPr>
        <w:t xml:space="preserve">, </w:t>
      </w:r>
      <w:proofErr w:type="spellStart"/>
      <w:r w:rsidR="009C53E2">
        <w:rPr>
          <w:rFonts w:cs="Arial"/>
          <w:b/>
          <w:bCs/>
          <w:sz w:val="24"/>
          <w:szCs w:val="24"/>
          <w:lang w:val="sl-SI"/>
        </w:rPr>
        <w:t>Si.mobila</w:t>
      </w:r>
      <w:proofErr w:type="spellEnd"/>
      <w:r w:rsidR="009C53E2">
        <w:rPr>
          <w:rFonts w:cs="Arial"/>
          <w:b/>
          <w:bCs/>
          <w:sz w:val="24"/>
          <w:szCs w:val="24"/>
          <w:lang w:val="sl-SI"/>
        </w:rPr>
        <w:t xml:space="preserve"> </w:t>
      </w:r>
      <w:r w:rsidR="009C53E2">
        <w:rPr>
          <w:rFonts w:cs="Arial"/>
          <w:bCs/>
          <w:sz w:val="24"/>
          <w:szCs w:val="24"/>
          <w:lang w:val="sl-SI"/>
        </w:rPr>
        <w:t>(tudi Bob paketov)</w:t>
      </w:r>
      <w:r w:rsidR="00BE3968">
        <w:rPr>
          <w:rFonts w:cs="Arial"/>
          <w:b/>
          <w:bCs/>
          <w:sz w:val="24"/>
          <w:szCs w:val="24"/>
          <w:lang w:val="sl-SI"/>
        </w:rPr>
        <w:t xml:space="preserve"> in </w:t>
      </w:r>
      <w:proofErr w:type="spellStart"/>
      <w:r w:rsidR="00BE3968">
        <w:rPr>
          <w:rFonts w:cs="Arial"/>
          <w:b/>
          <w:bCs/>
          <w:sz w:val="24"/>
          <w:szCs w:val="24"/>
          <w:lang w:val="sl-SI"/>
        </w:rPr>
        <w:t>Tušmobila</w:t>
      </w:r>
      <w:proofErr w:type="spellEnd"/>
      <w:r w:rsidRPr="00FD316F">
        <w:rPr>
          <w:rFonts w:cs="Arial"/>
          <w:b/>
          <w:bCs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>v (nadaljevanju:</w:t>
      </w:r>
      <w:r w:rsidRPr="00FD316F">
        <w:rPr>
          <w:rFonts w:cs="Arial"/>
          <w:w w:val="99"/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>uporabniki), katerih mobilni telefon omogoča pošiljanje in sprejemanje kratkih tekstovnih sporočil (v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>nadaljevanju: SMS-</w:t>
      </w:r>
      <w:proofErr w:type="spellStart"/>
      <w:r w:rsidRPr="00FD316F">
        <w:rPr>
          <w:rFonts w:cs="Arial"/>
          <w:sz w:val="24"/>
          <w:szCs w:val="24"/>
          <w:lang w:val="sl-SI"/>
        </w:rPr>
        <w:t>ov</w:t>
      </w:r>
      <w:proofErr w:type="spellEnd"/>
      <w:r w:rsidRPr="00FD316F">
        <w:rPr>
          <w:rFonts w:cs="Arial"/>
          <w:sz w:val="24"/>
          <w:szCs w:val="24"/>
          <w:lang w:val="sl-SI"/>
        </w:rPr>
        <w:t>).</w:t>
      </w:r>
    </w:p>
    <w:p w:rsidR="006B7DB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FD316F" w:rsidRPr="00FD316F" w:rsidRDefault="00FD316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Heading1"/>
        <w:spacing w:line="276" w:lineRule="auto"/>
        <w:ind w:right="-71"/>
        <w:jc w:val="both"/>
        <w:rPr>
          <w:b w:val="0"/>
          <w:bCs w:val="0"/>
          <w:sz w:val="28"/>
          <w:szCs w:val="24"/>
          <w:lang w:val="sl-SI"/>
        </w:rPr>
      </w:pPr>
      <w:r w:rsidRPr="00FD316F">
        <w:rPr>
          <w:sz w:val="28"/>
          <w:szCs w:val="24"/>
          <w:lang w:val="sl-SI"/>
        </w:rPr>
        <w:t>Definicije pojmov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sz w:val="24"/>
          <w:szCs w:val="24"/>
          <w:lang w:val="sl-SI"/>
        </w:rPr>
      </w:pPr>
      <w:r w:rsidRPr="00FD316F">
        <w:rPr>
          <w:rFonts w:cs="Arial"/>
          <w:b/>
          <w:bCs/>
          <w:sz w:val="24"/>
          <w:szCs w:val="24"/>
          <w:lang w:val="sl-SI"/>
        </w:rPr>
        <w:t xml:space="preserve">Ponudnik storitve </w:t>
      </w:r>
      <w:r w:rsidRPr="00FD316F">
        <w:rPr>
          <w:sz w:val="24"/>
          <w:szCs w:val="24"/>
          <w:lang w:val="sl-SI"/>
        </w:rPr>
        <w:t xml:space="preserve">je po teh pogojih uporabe družba </w:t>
      </w:r>
      <w:r w:rsidR="00F0677B">
        <w:rPr>
          <w:sz w:val="24"/>
          <w:szCs w:val="24"/>
          <w:lang w:val="sl-SI"/>
        </w:rPr>
        <w:t>Telekom Slovenije,</w:t>
      </w:r>
      <w:r w:rsidR="00F0677B" w:rsidRPr="00FD316F">
        <w:rPr>
          <w:sz w:val="24"/>
          <w:szCs w:val="24"/>
          <w:lang w:val="sl-SI"/>
        </w:rPr>
        <w:t xml:space="preserve"> d. d.</w:t>
      </w:r>
      <w:r w:rsidR="00F0677B">
        <w:rPr>
          <w:sz w:val="24"/>
          <w:szCs w:val="24"/>
          <w:lang w:val="sl-SI"/>
        </w:rPr>
        <w:t xml:space="preserve">, </w:t>
      </w:r>
      <w:proofErr w:type="spellStart"/>
      <w:r w:rsidR="00F0677B">
        <w:rPr>
          <w:sz w:val="24"/>
          <w:szCs w:val="24"/>
          <w:lang w:val="sl-SI"/>
        </w:rPr>
        <w:t>IZI</w:t>
      </w:r>
      <w:proofErr w:type="spellEnd"/>
      <w:r w:rsidR="00F0677B">
        <w:rPr>
          <w:sz w:val="24"/>
          <w:szCs w:val="24"/>
          <w:lang w:val="sl-SI"/>
        </w:rPr>
        <w:t xml:space="preserve"> </w:t>
      </w:r>
      <w:proofErr w:type="spellStart"/>
      <w:r w:rsidR="00F0677B">
        <w:rPr>
          <w:sz w:val="24"/>
          <w:szCs w:val="24"/>
          <w:lang w:val="sl-SI"/>
        </w:rPr>
        <w:t>mobil</w:t>
      </w:r>
      <w:proofErr w:type="spellEnd"/>
      <w:r w:rsidR="00F0677B">
        <w:rPr>
          <w:sz w:val="24"/>
          <w:szCs w:val="24"/>
          <w:lang w:val="sl-SI"/>
        </w:rPr>
        <w:t>, d.d., Debitel telekomunikacije d.d.</w:t>
      </w:r>
      <w:r w:rsidR="009C53E2">
        <w:rPr>
          <w:sz w:val="24"/>
          <w:szCs w:val="24"/>
          <w:lang w:val="sl-SI"/>
        </w:rPr>
        <w:t xml:space="preserve">, </w:t>
      </w:r>
      <w:proofErr w:type="spellStart"/>
      <w:r w:rsidR="009C53E2">
        <w:rPr>
          <w:sz w:val="24"/>
          <w:szCs w:val="24"/>
          <w:lang w:val="sl-SI"/>
        </w:rPr>
        <w:t>Si.mobil</w:t>
      </w:r>
      <w:proofErr w:type="spellEnd"/>
      <w:r w:rsidR="009C53E2">
        <w:rPr>
          <w:sz w:val="24"/>
          <w:szCs w:val="24"/>
          <w:lang w:val="sl-SI"/>
        </w:rPr>
        <w:t xml:space="preserve"> d.d.</w:t>
      </w:r>
      <w:r w:rsidR="00F0677B">
        <w:rPr>
          <w:sz w:val="24"/>
          <w:szCs w:val="24"/>
          <w:lang w:val="sl-SI"/>
        </w:rPr>
        <w:t xml:space="preserve"> in </w:t>
      </w:r>
      <w:proofErr w:type="spellStart"/>
      <w:r w:rsidR="00F0677B">
        <w:rPr>
          <w:sz w:val="24"/>
          <w:szCs w:val="24"/>
          <w:lang w:val="sl-SI"/>
        </w:rPr>
        <w:t>Tušmobil</w:t>
      </w:r>
      <w:proofErr w:type="spellEnd"/>
      <w:r w:rsidR="00F0677B">
        <w:rPr>
          <w:sz w:val="24"/>
          <w:szCs w:val="24"/>
          <w:lang w:val="sl-SI"/>
        </w:rPr>
        <w:t xml:space="preserve"> d.o.o.</w:t>
      </w:r>
      <w:r w:rsidRPr="00FD316F">
        <w:rPr>
          <w:sz w:val="24"/>
          <w:szCs w:val="24"/>
          <w:lang w:val="sl-SI"/>
        </w:rPr>
        <w:t xml:space="preserve"> v sodelovanju z </w:t>
      </w:r>
      <w:r w:rsidR="000D02ED" w:rsidRPr="00FD316F">
        <w:rPr>
          <w:rFonts w:cs="Arial"/>
          <w:sz w:val="24"/>
          <w:szCs w:val="24"/>
          <w:lang w:val="sl-SI"/>
        </w:rPr>
        <w:t>Ustanovo Petra Pavla Glavarja</w:t>
      </w:r>
      <w:r w:rsidRPr="00FD316F">
        <w:rPr>
          <w:sz w:val="24"/>
          <w:szCs w:val="24"/>
          <w:lang w:val="sl-SI"/>
        </w:rPr>
        <w:t>.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0D02ED" w:rsidP="00FD316F">
      <w:pPr>
        <w:pStyle w:val="Telobesedila"/>
        <w:spacing w:line="276" w:lineRule="auto"/>
        <w:ind w:left="116"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rFonts w:cs="Arial"/>
          <w:b/>
          <w:bCs/>
          <w:sz w:val="24"/>
          <w:szCs w:val="24"/>
          <w:lang w:val="sl-SI"/>
        </w:rPr>
        <w:t>SMS D</w:t>
      </w:r>
      <w:r w:rsidR="004E210F" w:rsidRPr="00FD316F">
        <w:rPr>
          <w:rFonts w:cs="Arial"/>
          <w:b/>
          <w:bCs/>
          <w:sz w:val="24"/>
          <w:szCs w:val="24"/>
          <w:lang w:val="sl-SI"/>
        </w:rPr>
        <w:t xml:space="preserve">onacija </w:t>
      </w:r>
      <w:proofErr w:type="spellStart"/>
      <w:r w:rsidRPr="00FD316F">
        <w:rPr>
          <w:rFonts w:cs="Arial"/>
          <w:b/>
          <w:bCs/>
          <w:sz w:val="24"/>
          <w:szCs w:val="24"/>
          <w:lang w:val="sl-SI"/>
        </w:rPr>
        <w:t>UPPG</w:t>
      </w:r>
      <w:proofErr w:type="spellEnd"/>
      <w:r w:rsidR="004E210F" w:rsidRPr="00FD316F">
        <w:rPr>
          <w:sz w:val="24"/>
          <w:szCs w:val="24"/>
          <w:lang w:val="sl-SI"/>
        </w:rPr>
        <w:t xml:space="preserve">, je organizirana dejavnost </w:t>
      </w:r>
      <w:r w:rsidRPr="00FD316F">
        <w:rPr>
          <w:rFonts w:cs="Arial"/>
          <w:sz w:val="24"/>
          <w:szCs w:val="24"/>
          <w:lang w:val="sl-SI"/>
        </w:rPr>
        <w:t>Ustanove Petra Pavla Glavarja</w:t>
      </w:r>
      <w:r w:rsidR="004E210F" w:rsidRPr="00FD316F">
        <w:rPr>
          <w:rFonts w:cs="Arial"/>
          <w:sz w:val="24"/>
          <w:szCs w:val="24"/>
          <w:lang w:val="sl-SI"/>
        </w:rPr>
        <w:t xml:space="preserve">, s ciljem zbiranja sredstev za </w:t>
      </w:r>
      <w:r w:rsidRPr="00FD316F">
        <w:rPr>
          <w:rFonts w:cs="Arial"/>
          <w:sz w:val="24"/>
          <w:szCs w:val="24"/>
          <w:lang w:val="sl-SI"/>
        </w:rPr>
        <w:t>štipendiranje nad</w:t>
      </w:r>
      <w:r w:rsidR="00F0677B">
        <w:rPr>
          <w:rFonts w:cs="Arial"/>
          <w:sz w:val="24"/>
          <w:szCs w:val="24"/>
          <w:lang w:val="sl-SI"/>
        </w:rPr>
        <w:t>arjenih dijakov in študentov iz</w:t>
      </w:r>
      <w:r w:rsidRPr="00FD316F">
        <w:rPr>
          <w:rFonts w:cs="Arial"/>
          <w:sz w:val="24"/>
          <w:szCs w:val="24"/>
          <w:lang w:val="sl-SI"/>
        </w:rPr>
        <w:t xml:space="preserve"> socialno šibkih družin v občini Komenda</w:t>
      </w:r>
      <w:r w:rsidR="00BE3968">
        <w:rPr>
          <w:rFonts w:cs="Arial"/>
          <w:sz w:val="24"/>
          <w:szCs w:val="24"/>
          <w:lang w:val="sl-SI"/>
        </w:rPr>
        <w:t xml:space="preserve"> in </w:t>
      </w:r>
      <w:r w:rsidR="00BE3968" w:rsidRPr="00BE3968">
        <w:rPr>
          <w:rFonts w:cs="Arial"/>
          <w:sz w:val="24"/>
          <w:szCs w:val="24"/>
          <w:lang w:val="sl-SI"/>
        </w:rPr>
        <w:t>za pomoč socialno ogroženim občanom Komende</w:t>
      </w:r>
      <w:r w:rsidR="004E210F" w:rsidRPr="00FD316F">
        <w:rPr>
          <w:rFonts w:cs="Arial"/>
          <w:sz w:val="24"/>
          <w:szCs w:val="24"/>
          <w:lang w:val="sl-SI"/>
        </w:rPr>
        <w:t>.</w:t>
      </w: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>.</w:t>
      </w: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rFonts w:cs="Arial"/>
          <w:b/>
          <w:bCs/>
          <w:sz w:val="24"/>
          <w:szCs w:val="24"/>
          <w:lang w:val="sl-SI"/>
        </w:rPr>
        <w:t xml:space="preserve">Uporabnik </w:t>
      </w:r>
      <w:r w:rsidRPr="00FD316F">
        <w:rPr>
          <w:rFonts w:cs="Arial"/>
          <w:sz w:val="24"/>
          <w:szCs w:val="24"/>
          <w:lang w:val="sl-SI"/>
        </w:rPr>
        <w:t>po tej pogodbi je uporabnik mobilnih storitev, ki je pristopil k storitvi SMS</w:t>
      </w:r>
      <w:r w:rsidR="000D02ED" w:rsidRPr="00FD316F">
        <w:rPr>
          <w:rFonts w:cs="Arial"/>
          <w:sz w:val="24"/>
          <w:szCs w:val="24"/>
          <w:lang w:val="sl-SI"/>
        </w:rPr>
        <w:t xml:space="preserve"> Donacija </w:t>
      </w:r>
      <w:proofErr w:type="spellStart"/>
      <w:r w:rsidR="000D02ED" w:rsidRPr="00FD316F">
        <w:rPr>
          <w:rFonts w:cs="Arial"/>
          <w:sz w:val="24"/>
          <w:szCs w:val="24"/>
          <w:lang w:val="sl-SI"/>
        </w:rPr>
        <w:t>UPPG</w:t>
      </w:r>
      <w:proofErr w:type="spellEnd"/>
      <w:r w:rsidRPr="00FD316F">
        <w:rPr>
          <w:sz w:val="24"/>
          <w:szCs w:val="24"/>
          <w:lang w:val="sl-SI"/>
        </w:rPr>
        <w:t>, z zahtevo oz. SMS</w:t>
      </w:r>
      <w:r w:rsidRPr="00FD316F">
        <w:rPr>
          <w:rFonts w:cs="Arial"/>
          <w:sz w:val="24"/>
          <w:szCs w:val="24"/>
          <w:lang w:val="sl-SI"/>
        </w:rPr>
        <w:t>-</w:t>
      </w:r>
      <w:r w:rsidRPr="00FD316F">
        <w:rPr>
          <w:sz w:val="24"/>
          <w:szCs w:val="24"/>
          <w:lang w:val="sl-SI"/>
        </w:rPr>
        <w:t>sporočilom, ki ga pošlje na številko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 xml:space="preserve">1919 in vsebuje ključno besedo </w:t>
      </w:r>
      <w:proofErr w:type="spellStart"/>
      <w:r w:rsidR="000D02ED" w:rsidRPr="00FD316F">
        <w:rPr>
          <w:sz w:val="24"/>
          <w:szCs w:val="24"/>
          <w:lang w:val="sl-SI"/>
        </w:rPr>
        <w:t>UPPG</w:t>
      </w:r>
      <w:proofErr w:type="spellEnd"/>
      <w:r w:rsidRPr="00FD316F">
        <w:rPr>
          <w:rFonts w:cs="Arial"/>
          <w:sz w:val="24"/>
          <w:szCs w:val="24"/>
          <w:lang w:val="sl-SI"/>
        </w:rPr>
        <w:t>.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sz w:val="24"/>
          <w:szCs w:val="24"/>
          <w:lang w:val="sl-SI"/>
        </w:rPr>
      </w:pPr>
      <w:r w:rsidRPr="00FD316F">
        <w:rPr>
          <w:rFonts w:cs="Arial"/>
          <w:b/>
          <w:bCs/>
          <w:sz w:val="24"/>
          <w:szCs w:val="24"/>
          <w:lang w:val="sl-SI"/>
        </w:rPr>
        <w:lastRenderedPageBreak/>
        <w:t>Odhodno SMS</w:t>
      </w:r>
      <w:r w:rsidRPr="00FD316F">
        <w:rPr>
          <w:rFonts w:cs="Arial"/>
          <w:sz w:val="24"/>
          <w:szCs w:val="24"/>
          <w:lang w:val="sl-SI"/>
        </w:rPr>
        <w:t>-</w:t>
      </w:r>
      <w:r w:rsidRPr="00FD316F">
        <w:rPr>
          <w:rFonts w:cs="Arial"/>
          <w:b/>
          <w:bCs/>
          <w:sz w:val="24"/>
          <w:szCs w:val="24"/>
          <w:lang w:val="sl-SI"/>
        </w:rPr>
        <w:t xml:space="preserve">sporočilo </w:t>
      </w:r>
      <w:r w:rsidRPr="00FD316F">
        <w:rPr>
          <w:rFonts w:cs="Arial"/>
          <w:sz w:val="24"/>
          <w:szCs w:val="24"/>
          <w:lang w:val="sl-SI"/>
        </w:rPr>
        <w:t>je SMS-</w:t>
      </w:r>
      <w:r w:rsidRPr="00FD316F">
        <w:rPr>
          <w:sz w:val="24"/>
          <w:szCs w:val="24"/>
          <w:lang w:val="sl-SI"/>
        </w:rPr>
        <w:t xml:space="preserve">sporočilo, ki ga uporabnik pošlje </w:t>
      </w:r>
      <w:r w:rsidR="00BE3968">
        <w:rPr>
          <w:sz w:val="24"/>
          <w:szCs w:val="24"/>
          <w:lang w:val="sl-SI"/>
        </w:rPr>
        <w:t>operaterju</w:t>
      </w:r>
      <w:r w:rsidR="0048144B">
        <w:rPr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 xml:space="preserve">na številko 1919 in vsebuje ključno besedo </w:t>
      </w:r>
      <w:proofErr w:type="spellStart"/>
      <w:r w:rsidR="000D02ED" w:rsidRPr="00FD316F">
        <w:rPr>
          <w:rFonts w:cs="Arial"/>
          <w:sz w:val="24"/>
          <w:szCs w:val="24"/>
          <w:lang w:val="sl-SI"/>
        </w:rPr>
        <w:t>UPPG</w:t>
      </w:r>
      <w:proofErr w:type="spellEnd"/>
      <w:r w:rsidR="000D02ED" w:rsidRPr="00FD316F">
        <w:rPr>
          <w:rFonts w:cs="Arial"/>
          <w:sz w:val="24"/>
          <w:szCs w:val="24"/>
          <w:lang w:val="sl-SI"/>
        </w:rPr>
        <w:t xml:space="preserve"> v</w:t>
      </w:r>
      <w:r w:rsidRPr="00FD316F">
        <w:rPr>
          <w:rFonts w:cs="Arial"/>
          <w:sz w:val="24"/>
          <w:szCs w:val="24"/>
          <w:lang w:val="sl-SI"/>
        </w:rPr>
        <w:t xml:space="preserve"> obliki tekst</w:t>
      </w:r>
      <w:r w:rsidR="00F0677B">
        <w:rPr>
          <w:rFonts w:cs="Arial"/>
          <w:sz w:val="24"/>
          <w:szCs w:val="24"/>
          <w:lang w:val="sl-SI"/>
        </w:rPr>
        <w:t>ovnega besedil</w:t>
      </w:r>
      <w:r w:rsidRPr="00FD316F">
        <w:rPr>
          <w:rFonts w:cs="Arial"/>
          <w:sz w:val="24"/>
          <w:szCs w:val="24"/>
          <w:lang w:val="sl-SI"/>
        </w:rPr>
        <w:t xml:space="preserve">a. 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0D02ED" w:rsidRDefault="004E210F" w:rsidP="00FD316F">
      <w:pPr>
        <w:pStyle w:val="Telobesedila"/>
        <w:spacing w:line="276" w:lineRule="auto"/>
        <w:ind w:left="116" w:right="-71"/>
        <w:jc w:val="both"/>
        <w:rPr>
          <w:sz w:val="24"/>
          <w:szCs w:val="24"/>
          <w:lang w:val="sl-SI"/>
        </w:rPr>
      </w:pPr>
      <w:r w:rsidRPr="00FD316F">
        <w:rPr>
          <w:rFonts w:cs="Arial"/>
          <w:b/>
          <w:bCs/>
          <w:sz w:val="24"/>
          <w:szCs w:val="24"/>
          <w:lang w:val="sl-SI"/>
        </w:rPr>
        <w:t>Dohodno SMS</w:t>
      </w:r>
      <w:r w:rsidRPr="00FD316F">
        <w:rPr>
          <w:rFonts w:cs="Arial"/>
          <w:sz w:val="24"/>
          <w:szCs w:val="24"/>
          <w:lang w:val="sl-SI"/>
        </w:rPr>
        <w:t>-</w:t>
      </w:r>
      <w:r w:rsidRPr="00FD316F">
        <w:rPr>
          <w:rFonts w:cs="Arial"/>
          <w:b/>
          <w:bCs/>
          <w:sz w:val="24"/>
          <w:szCs w:val="24"/>
          <w:lang w:val="sl-SI"/>
        </w:rPr>
        <w:t xml:space="preserve">sporočilo </w:t>
      </w:r>
      <w:r w:rsidRPr="00FD316F">
        <w:rPr>
          <w:sz w:val="24"/>
          <w:szCs w:val="24"/>
          <w:lang w:val="sl-SI"/>
        </w:rPr>
        <w:t xml:space="preserve">je SMS, ki ga </w:t>
      </w:r>
      <w:r w:rsidR="00BE3968">
        <w:rPr>
          <w:sz w:val="24"/>
          <w:szCs w:val="24"/>
          <w:lang w:val="sl-SI"/>
        </w:rPr>
        <w:t>operater</w:t>
      </w:r>
      <w:r w:rsidRPr="00FD316F">
        <w:rPr>
          <w:sz w:val="24"/>
          <w:szCs w:val="24"/>
          <w:lang w:val="sl-SI"/>
        </w:rPr>
        <w:t xml:space="preserve"> pošlje uporabniku kot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>odgovor na njegovo odhodno SMS-</w:t>
      </w:r>
      <w:r w:rsidRPr="00FD316F">
        <w:rPr>
          <w:sz w:val="24"/>
          <w:szCs w:val="24"/>
          <w:lang w:val="sl-SI"/>
        </w:rPr>
        <w:t xml:space="preserve">sporočilo. </w:t>
      </w:r>
    </w:p>
    <w:p w:rsidR="00BE3968" w:rsidRPr="00FD316F" w:rsidRDefault="00BE3968" w:rsidP="00FD316F">
      <w:pPr>
        <w:pStyle w:val="Telobesedila"/>
        <w:spacing w:line="276" w:lineRule="auto"/>
        <w:ind w:left="116" w:right="-71"/>
        <w:jc w:val="both"/>
        <w:rPr>
          <w:sz w:val="24"/>
          <w:szCs w:val="24"/>
          <w:lang w:val="sl-SI"/>
        </w:rPr>
      </w:pP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Heading1"/>
        <w:spacing w:line="276" w:lineRule="auto"/>
        <w:ind w:right="-71"/>
        <w:jc w:val="both"/>
        <w:rPr>
          <w:b w:val="0"/>
          <w:bCs w:val="0"/>
          <w:sz w:val="28"/>
          <w:szCs w:val="24"/>
          <w:lang w:val="sl-SI"/>
        </w:rPr>
      </w:pPr>
      <w:r w:rsidRPr="00FD316F">
        <w:rPr>
          <w:sz w:val="28"/>
          <w:szCs w:val="24"/>
          <w:lang w:val="sl-SI"/>
        </w:rPr>
        <w:t>Potek sodelovanja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Default="004E210F" w:rsidP="009C6354">
      <w:pPr>
        <w:pStyle w:val="Telobesedila"/>
        <w:numPr>
          <w:ilvl w:val="0"/>
          <w:numId w:val="2"/>
        </w:numPr>
        <w:spacing w:line="276" w:lineRule="auto"/>
        <w:ind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sz w:val="24"/>
          <w:szCs w:val="24"/>
          <w:lang w:val="sl-SI"/>
        </w:rPr>
        <w:t>Uporabnik sodeluje tako, da pošlje</w:t>
      </w:r>
      <w:r w:rsidRPr="00FD316F">
        <w:rPr>
          <w:rFonts w:cs="Arial"/>
          <w:sz w:val="24"/>
          <w:szCs w:val="24"/>
          <w:lang w:val="sl-SI"/>
        </w:rPr>
        <w:t xml:space="preserve"> SMS-</w:t>
      </w:r>
      <w:r w:rsidRPr="00FD316F">
        <w:rPr>
          <w:sz w:val="24"/>
          <w:szCs w:val="24"/>
          <w:lang w:val="sl-SI"/>
        </w:rPr>
        <w:t xml:space="preserve">sporočilo z vsebino </w:t>
      </w:r>
      <w:proofErr w:type="spellStart"/>
      <w:r w:rsidR="009B6439" w:rsidRPr="00FD316F">
        <w:rPr>
          <w:rFonts w:cs="Arial"/>
          <w:b/>
          <w:bCs/>
          <w:sz w:val="24"/>
          <w:szCs w:val="24"/>
          <w:lang w:val="sl-SI"/>
        </w:rPr>
        <w:t>UPPG</w:t>
      </w:r>
      <w:proofErr w:type="spellEnd"/>
      <w:r w:rsidRPr="00FD316F">
        <w:rPr>
          <w:rFonts w:cs="Arial"/>
          <w:b/>
          <w:bCs/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 xml:space="preserve">na številko </w:t>
      </w:r>
      <w:r w:rsidRPr="00FD316F">
        <w:rPr>
          <w:rFonts w:cs="Arial"/>
          <w:b/>
          <w:bCs/>
          <w:sz w:val="24"/>
          <w:szCs w:val="24"/>
          <w:lang w:val="sl-SI"/>
        </w:rPr>
        <w:t>1919</w:t>
      </w:r>
      <w:r w:rsidRPr="00FD316F">
        <w:rPr>
          <w:rFonts w:cs="Arial"/>
          <w:sz w:val="24"/>
          <w:szCs w:val="24"/>
          <w:lang w:val="sl-SI"/>
        </w:rPr>
        <w:t xml:space="preserve">. </w:t>
      </w:r>
      <w:r w:rsidRPr="00FD316F">
        <w:rPr>
          <w:sz w:val="24"/>
          <w:szCs w:val="24"/>
          <w:lang w:val="sl-SI"/>
        </w:rPr>
        <w:t xml:space="preserve">Na ta način </w:t>
      </w:r>
      <w:proofErr w:type="spellStart"/>
      <w:r w:rsidRPr="00FD316F">
        <w:rPr>
          <w:sz w:val="24"/>
          <w:szCs w:val="24"/>
          <w:lang w:val="sl-SI"/>
        </w:rPr>
        <w:t>donira</w:t>
      </w:r>
      <w:proofErr w:type="spellEnd"/>
      <w:r w:rsidRPr="00FD316F">
        <w:rPr>
          <w:sz w:val="24"/>
          <w:szCs w:val="24"/>
          <w:lang w:val="sl-SI"/>
        </w:rPr>
        <w:t xml:space="preserve"> </w:t>
      </w:r>
      <w:r w:rsidRPr="00FD316F">
        <w:rPr>
          <w:rFonts w:cs="Arial"/>
          <w:b/>
          <w:bCs/>
          <w:sz w:val="24"/>
          <w:szCs w:val="24"/>
          <w:lang w:val="sl-SI"/>
        </w:rPr>
        <w:t xml:space="preserve">1 evro </w:t>
      </w:r>
      <w:r w:rsidRPr="00FD316F">
        <w:rPr>
          <w:rFonts w:cs="Arial"/>
          <w:sz w:val="24"/>
          <w:szCs w:val="24"/>
          <w:lang w:val="sl-SI"/>
        </w:rPr>
        <w:t xml:space="preserve">za </w:t>
      </w:r>
      <w:r w:rsidR="009B6439" w:rsidRPr="00FD316F">
        <w:rPr>
          <w:rFonts w:cs="Arial"/>
          <w:sz w:val="24"/>
          <w:szCs w:val="24"/>
          <w:lang w:val="sl-SI"/>
        </w:rPr>
        <w:t>Ustanovo Petra Pavla Glavarja</w:t>
      </w:r>
      <w:r w:rsidRPr="00FD316F">
        <w:rPr>
          <w:rFonts w:cs="Arial"/>
          <w:sz w:val="24"/>
          <w:szCs w:val="24"/>
          <w:lang w:val="sl-SI"/>
        </w:rPr>
        <w:t>.</w:t>
      </w:r>
    </w:p>
    <w:p w:rsidR="009C6354" w:rsidRPr="00FD316F" w:rsidRDefault="009C6354" w:rsidP="009C6354">
      <w:pPr>
        <w:pStyle w:val="Telobesedila"/>
        <w:numPr>
          <w:ilvl w:val="0"/>
          <w:numId w:val="2"/>
        </w:numPr>
        <w:spacing w:line="276" w:lineRule="auto"/>
        <w:ind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>Uporabnik</w:t>
      </w:r>
      <w:r w:rsidRPr="00FD316F">
        <w:rPr>
          <w:rFonts w:cs="Arial"/>
          <w:w w:val="99"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 xml:space="preserve">dobi na svoj </w:t>
      </w:r>
      <w:proofErr w:type="spellStart"/>
      <w:r w:rsidR="00BE3968">
        <w:rPr>
          <w:rFonts w:cs="Arial"/>
          <w:sz w:val="24"/>
          <w:szCs w:val="24"/>
          <w:lang w:val="sl-SI"/>
        </w:rPr>
        <w:t>mobilnik</w:t>
      </w:r>
      <w:proofErr w:type="spellEnd"/>
      <w:r w:rsidRPr="00FD316F">
        <w:rPr>
          <w:rFonts w:cs="Arial"/>
          <w:sz w:val="24"/>
          <w:szCs w:val="24"/>
          <w:lang w:val="sl-SI"/>
        </w:rPr>
        <w:t xml:space="preserve"> </w:t>
      </w:r>
      <w:r w:rsidR="00BE3968">
        <w:rPr>
          <w:rFonts w:cs="Arial"/>
          <w:sz w:val="24"/>
          <w:szCs w:val="24"/>
          <w:lang w:val="sl-SI"/>
        </w:rPr>
        <w:t xml:space="preserve">brezplačni </w:t>
      </w:r>
      <w:r w:rsidRPr="00FD316F">
        <w:rPr>
          <w:rFonts w:cs="Arial"/>
          <w:sz w:val="24"/>
          <w:szCs w:val="24"/>
          <w:lang w:val="sl-SI"/>
        </w:rPr>
        <w:t>SMS z zahvalo o donaciji.</w:t>
      </w:r>
    </w:p>
    <w:p w:rsidR="00FD316F" w:rsidRDefault="00FD316F" w:rsidP="00FD316F">
      <w:pPr>
        <w:pStyle w:val="Heading1"/>
        <w:spacing w:line="276" w:lineRule="auto"/>
        <w:ind w:left="0" w:right="-71"/>
        <w:jc w:val="both"/>
        <w:rPr>
          <w:sz w:val="28"/>
          <w:szCs w:val="24"/>
          <w:lang w:val="sl-SI"/>
        </w:rPr>
      </w:pPr>
    </w:p>
    <w:p w:rsidR="00FD316F" w:rsidRDefault="00FD316F" w:rsidP="00FD316F">
      <w:pPr>
        <w:pStyle w:val="Heading1"/>
        <w:spacing w:line="276" w:lineRule="auto"/>
        <w:ind w:left="0" w:right="-71"/>
        <w:jc w:val="both"/>
        <w:rPr>
          <w:sz w:val="28"/>
          <w:szCs w:val="24"/>
          <w:lang w:val="sl-SI"/>
        </w:rPr>
      </w:pPr>
    </w:p>
    <w:p w:rsidR="006B7DBF" w:rsidRPr="00FD316F" w:rsidRDefault="004E210F" w:rsidP="00FD316F">
      <w:pPr>
        <w:pStyle w:val="Heading1"/>
        <w:spacing w:line="276" w:lineRule="auto"/>
        <w:ind w:left="0" w:right="-71" w:firstLine="116"/>
        <w:jc w:val="both"/>
        <w:rPr>
          <w:b w:val="0"/>
          <w:bCs w:val="0"/>
          <w:sz w:val="28"/>
          <w:szCs w:val="24"/>
          <w:lang w:val="sl-SI"/>
        </w:rPr>
      </w:pPr>
      <w:r w:rsidRPr="00FD316F">
        <w:rPr>
          <w:sz w:val="28"/>
          <w:szCs w:val="24"/>
          <w:lang w:val="sl-SI"/>
        </w:rPr>
        <w:t>Zavrnitev odgovornosti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 xml:space="preserve">Uporabnik se mora zavedati, da </w:t>
      </w:r>
      <w:r w:rsidR="00BE3968">
        <w:rPr>
          <w:rFonts w:cs="Arial"/>
          <w:sz w:val="24"/>
          <w:szCs w:val="24"/>
          <w:lang w:val="sl-SI"/>
        </w:rPr>
        <w:t>operaterji</w:t>
      </w:r>
      <w:r w:rsidRPr="00FD316F">
        <w:rPr>
          <w:sz w:val="24"/>
          <w:szCs w:val="24"/>
          <w:lang w:val="sl-SI"/>
        </w:rPr>
        <w:t xml:space="preserve">, </w:t>
      </w:r>
      <w:r w:rsidR="009B6439" w:rsidRPr="00FD316F">
        <w:rPr>
          <w:sz w:val="24"/>
          <w:szCs w:val="24"/>
          <w:lang w:val="sl-SI"/>
        </w:rPr>
        <w:t>Ustanova Petra Pavla Glavarja</w:t>
      </w:r>
      <w:r w:rsidRPr="00FD316F">
        <w:rPr>
          <w:rFonts w:cs="Arial"/>
          <w:sz w:val="24"/>
          <w:szCs w:val="24"/>
          <w:lang w:val="sl-SI"/>
        </w:rPr>
        <w:t xml:space="preserve"> ne odgovarjajo </w:t>
      </w:r>
      <w:r w:rsidRPr="00FD316F">
        <w:rPr>
          <w:sz w:val="24"/>
          <w:szCs w:val="24"/>
          <w:lang w:val="sl-SI"/>
        </w:rPr>
        <w:t>za izgubo informacij ali nepravilno delovanje storitev, ki je posledica napačne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 xml:space="preserve">uporabe in neznanja uporabnika. </w:t>
      </w:r>
      <w:r w:rsidR="00BE3968">
        <w:rPr>
          <w:rFonts w:cs="Arial"/>
          <w:sz w:val="24"/>
          <w:szCs w:val="24"/>
          <w:lang w:val="sl-SI"/>
        </w:rPr>
        <w:t>Operaterji</w:t>
      </w:r>
      <w:r w:rsidRPr="00FD316F">
        <w:rPr>
          <w:rFonts w:cs="Arial"/>
          <w:sz w:val="24"/>
          <w:szCs w:val="24"/>
          <w:lang w:val="sl-SI"/>
        </w:rPr>
        <w:t xml:space="preserve"> ne more</w:t>
      </w:r>
      <w:r w:rsidR="00BE3968">
        <w:rPr>
          <w:rFonts w:cs="Arial"/>
          <w:sz w:val="24"/>
          <w:szCs w:val="24"/>
          <w:lang w:val="sl-SI"/>
        </w:rPr>
        <w:t>jo</w:t>
      </w:r>
      <w:r w:rsidRPr="00FD316F">
        <w:rPr>
          <w:rFonts w:cs="Arial"/>
          <w:sz w:val="24"/>
          <w:szCs w:val="24"/>
          <w:lang w:val="sl-SI"/>
        </w:rPr>
        <w:t xml:space="preserve"> zagotavljati delovanja storitve v primeru</w:t>
      </w:r>
      <w:r w:rsidRPr="00FD316F">
        <w:rPr>
          <w:rFonts w:cs="Arial"/>
          <w:w w:val="99"/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>izpada omrežja pogodbenih partnerjev, izpada električne energije ali drugih tehničnih motenj, ki bi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 xml:space="preserve">lahko začasno motile delovanje storitve. </w:t>
      </w:r>
    </w:p>
    <w:p w:rsidR="006B7DB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FD316F" w:rsidRPr="00FD316F" w:rsidRDefault="00FD316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Heading1"/>
        <w:spacing w:line="276" w:lineRule="auto"/>
        <w:ind w:right="-71"/>
        <w:jc w:val="both"/>
        <w:rPr>
          <w:b w:val="0"/>
          <w:bCs w:val="0"/>
          <w:sz w:val="28"/>
          <w:szCs w:val="24"/>
          <w:lang w:val="sl-SI"/>
        </w:rPr>
      </w:pPr>
      <w:r w:rsidRPr="00FD316F">
        <w:rPr>
          <w:sz w:val="28"/>
          <w:szCs w:val="24"/>
          <w:lang w:val="sl-SI"/>
        </w:rPr>
        <w:t xml:space="preserve">Starost 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 xml:space="preserve">Za uporabo storitve </w:t>
      </w:r>
      <w:r w:rsidR="009B6439" w:rsidRPr="00FD316F">
        <w:rPr>
          <w:rFonts w:cs="Arial"/>
          <w:sz w:val="24"/>
          <w:szCs w:val="24"/>
          <w:lang w:val="sl-SI"/>
        </w:rPr>
        <w:t>SMS D</w:t>
      </w:r>
      <w:r w:rsidRPr="00FD316F">
        <w:rPr>
          <w:rFonts w:cs="Arial"/>
          <w:sz w:val="24"/>
          <w:szCs w:val="24"/>
          <w:lang w:val="sl-SI"/>
        </w:rPr>
        <w:t>o</w:t>
      </w:r>
      <w:r w:rsidRPr="00FD316F">
        <w:rPr>
          <w:sz w:val="24"/>
          <w:szCs w:val="24"/>
          <w:lang w:val="sl-SI"/>
        </w:rPr>
        <w:t xml:space="preserve">nacija </w:t>
      </w:r>
      <w:proofErr w:type="spellStart"/>
      <w:r w:rsidR="009B6439" w:rsidRPr="00FD316F">
        <w:rPr>
          <w:sz w:val="24"/>
          <w:szCs w:val="24"/>
          <w:lang w:val="sl-SI"/>
        </w:rPr>
        <w:t>UPPG</w:t>
      </w:r>
      <w:proofErr w:type="spellEnd"/>
      <w:r w:rsidRPr="00FD316F">
        <w:rPr>
          <w:sz w:val="24"/>
          <w:szCs w:val="24"/>
          <w:lang w:val="sl-SI"/>
        </w:rPr>
        <w:t xml:space="preserve"> ni starostnih omejitev.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FD316F" w:rsidRDefault="00FD316F" w:rsidP="00FD316F">
      <w:pPr>
        <w:pStyle w:val="Heading1"/>
        <w:spacing w:line="276" w:lineRule="auto"/>
        <w:ind w:right="-71"/>
        <w:jc w:val="both"/>
        <w:rPr>
          <w:rFonts w:cs="Arial"/>
          <w:sz w:val="28"/>
          <w:szCs w:val="24"/>
          <w:lang w:val="sl-SI"/>
        </w:rPr>
      </w:pPr>
    </w:p>
    <w:p w:rsidR="006B7DBF" w:rsidRPr="00FD316F" w:rsidRDefault="004E210F" w:rsidP="00FD316F">
      <w:pPr>
        <w:pStyle w:val="Heading1"/>
        <w:spacing w:line="276" w:lineRule="auto"/>
        <w:ind w:right="-71"/>
        <w:jc w:val="both"/>
        <w:rPr>
          <w:rFonts w:cs="Arial"/>
          <w:b w:val="0"/>
          <w:bCs w:val="0"/>
          <w:sz w:val="28"/>
          <w:szCs w:val="24"/>
          <w:lang w:val="sl-SI"/>
        </w:rPr>
      </w:pPr>
      <w:r w:rsidRPr="00FD316F">
        <w:rPr>
          <w:rFonts w:cs="Arial"/>
          <w:sz w:val="28"/>
          <w:szCs w:val="24"/>
          <w:lang w:val="sl-SI"/>
        </w:rPr>
        <w:t>Pravila obnašanja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>Uporabnik storitev se ob uporabi storitve SMS-donacija</w:t>
      </w:r>
      <w:r w:rsidRPr="00FD316F">
        <w:rPr>
          <w:sz w:val="24"/>
          <w:szCs w:val="24"/>
          <w:lang w:val="sl-SI"/>
        </w:rPr>
        <w:t xml:space="preserve"> zaveže, da:</w:t>
      </w:r>
    </w:p>
    <w:p w:rsidR="006B7DBF" w:rsidRPr="00FD316F" w:rsidRDefault="004E210F" w:rsidP="00FD316F">
      <w:pPr>
        <w:pStyle w:val="Telobesedila"/>
        <w:numPr>
          <w:ilvl w:val="1"/>
          <w:numId w:val="1"/>
        </w:numPr>
        <w:spacing w:line="276" w:lineRule="auto"/>
        <w:ind w:left="116" w:right="-71" w:firstLine="0"/>
        <w:rPr>
          <w:sz w:val="24"/>
          <w:szCs w:val="24"/>
          <w:lang w:val="sl-SI"/>
        </w:rPr>
      </w:pPr>
      <w:r w:rsidRPr="00FD316F">
        <w:rPr>
          <w:sz w:val="24"/>
          <w:szCs w:val="24"/>
          <w:lang w:val="sl-SI"/>
        </w:rPr>
        <w:t>storitev ne bo izrabljal v komercialne, nelegalne ali kakršnekoli druge namene, kot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>tiste, ki so določeni v teh pogojih,</w:t>
      </w:r>
    </w:p>
    <w:p w:rsidR="006B7DBF" w:rsidRPr="00D531B2" w:rsidRDefault="004E210F" w:rsidP="00FD316F">
      <w:pPr>
        <w:pStyle w:val="Telobesedila"/>
        <w:numPr>
          <w:ilvl w:val="1"/>
          <w:numId w:val="1"/>
        </w:numPr>
        <w:spacing w:line="276" w:lineRule="auto"/>
        <w:ind w:left="116" w:right="-71" w:firstLine="0"/>
        <w:rPr>
          <w:rFonts w:cs="Arial"/>
          <w:sz w:val="24"/>
          <w:szCs w:val="24"/>
          <w:lang w:val="sl-SI"/>
        </w:rPr>
      </w:pPr>
      <w:r w:rsidRPr="00D531B2">
        <w:rPr>
          <w:sz w:val="24"/>
          <w:szCs w:val="24"/>
          <w:lang w:val="sl-SI"/>
        </w:rPr>
        <w:t>ne bo uporabljal računalniških kod, škodljivih programov ali česarkoli, kar bi lahko</w:t>
      </w:r>
      <w:r w:rsidRPr="00D531B2">
        <w:rPr>
          <w:w w:val="99"/>
          <w:sz w:val="24"/>
          <w:szCs w:val="24"/>
          <w:lang w:val="sl-SI"/>
        </w:rPr>
        <w:t xml:space="preserve"> </w:t>
      </w:r>
      <w:r w:rsidRPr="00D531B2">
        <w:rPr>
          <w:sz w:val="24"/>
          <w:szCs w:val="24"/>
          <w:lang w:val="sl-SI"/>
        </w:rPr>
        <w:t xml:space="preserve">motilo, onesposobilo ali škodovalo tej storitvi, </w:t>
      </w:r>
      <w:r w:rsidR="00D531B2" w:rsidRPr="00D531B2">
        <w:rPr>
          <w:sz w:val="24"/>
          <w:szCs w:val="24"/>
          <w:lang w:val="sl-SI"/>
        </w:rPr>
        <w:t>operaterjem</w:t>
      </w:r>
      <w:r w:rsidRPr="00D531B2">
        <w:rPr>
          <w:sz w:val="24"/>
          <w:szCs w:val="24"/>
          <w:lang w:val="sl-SI"/>
        </w:rPr>
        <w:t>, njegovi programski</w:t>
      </w:r>
      <w:r w:rsidR="00D531B2" w:rsidRPr="00D531B2">
        <w:rPr>
          <w:sz w:val="24"/>
          <w:szCs w:val="24"/>
          <w:lang w:val="sl-SI"/>
        </w:rPr>
        <w:t xml:space="preserve"> </w:t>
      </w:r>
      <w:r w:rsidRPr="00D531B2">
        <w:rPr>
          <w:rFonts w:cs="Arial"/>
          <w:sz w:val="24"/>
          <w:szCs w:val="24"/>
          <w:lang w:val="sl-SI"/>
        </w:rPr>
        <w:t>opremi, strojni opremi in telekomunikacijskim napravam.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sz w:val="24"/>
          <w:szCs w:val="24"/>
          <w:lang w:val="sl-SI"/>
        </w:rPr>
        <w:t xml:space="preserve">Če uporabnik krši eno ali več zgornjih pravil, si </w:t>
      </w:r>
      <w:r w:rsidR="00D531B2">
        <w:rPr>
          <w:sz w:val="24"/>
          <w:szCs w:val="24"/>
          <w:lang w:val="sl-SI"/>
        </w:rPr>
        <w:t>operater</w:t>
      </w:r>
      <w:r w:rsidRPr="00FD316F">
        <w:rPr>
          <w:sz w:val="24"/>
          <w:szCs w:val="24"/>
          <w:lang w:val="sl-SI"/>
        </w:rPr>
        <w:t xml:space="preserve"> pridržuje pravico, da ga trajno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>izključi i</w:t>
      </w:r>
      <w:r w:rsidRPr="00FD316F">
        <w:rPr>
          <w:rFonts w:cs="Arial"/>
          <w:sz w:val="24"/>
          <w:szCs w:val="24"/>
          <w:lang w:val="sl-SI"/>
        </w:rPr>
        <w:t xml:space="preserve">z storitve. </w:t>
      </w:r>
      <w:r w:rsidRPr="00FD316F">
        <w:rPr>
          <w:sz w:val="24"/>
          <w:szCs w:val="24"/>
          <w:lang w:val="sl-SI"/>
        </w:rPr>
        <w:t xml:space="preserve">Če uporabnik s svojim ravnanjem povzroči </w:t>
      </w:r>
      <w:r w:rsidR="00D531B2">
        <w:rPr>
          <w:sz w:val="24"/>
          <w:szCs w:val="24"/>
          <w:lang w:val="sl-SI"/>
        </w:rPr>
        <w:t>operaterju</w:t>
      </w:r>
      <w:r w:rsidRPr="00FD316F">
        <w:rPr>
          <w:sz w:val="24"/>
          <w:szCs w:val="24"/>
          <w:lang w:val="sl-SI"/>
        </w:rPr>
        <w:t xml:space="preserve"> kakršnokoli škodo,</w:t>
      </w:r>
      <w:r w:rsidRPr="00FD316F">
        <w:rPr>
          <w:w w:val="99"/>
          <w:sz w:val="24"/>
          <w:szCs w:val="24"/>
          <w:lang w:val="sl-SI"/>
        </w:rPr>
        <w:t xml:space="preserve"> </w:t>
      </w:r>
      <w:r w:rsidRPr="00FD316F">
        <w:rPr>
          <w:rFonts w:cs="Arial"/>
          <w:sz w:val="24"/>
          <w:szCs w:val="24"/>
          <w:lang w:val="sl-SI"/>
        </w:rPr>
        <w:t>zanjo v celoti moralno, materialno ter kazensko odgovarja.</w:t>
      </w:r>
    </w:p>
    <w:p w:rsidR="006B7DB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FD316F" w:rsidRPr="00FD316F" w:rsidRDefault="00FD316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B7DBF" w:rsidRPr="00FD316F" w:rsidRDefault="004E210F" w:rsidP="00FD316F">
      <w:pPr>
        <w:pStyle w:val="Heading1"/>
        <w:spacing w:line="276" w:lineRule="auto"/>
        <w:ind w:right="-71"/>
        <w:jc w:val="both"/>
        <w:rPr>
          <w:b w:val="0"/>
          <w:bCs w:val="0"/>
          <w:sz w:val="28"/>
          <w:szCs w:val="24"/>
          <w:lang w:val="sl-SI"/>
        </w:rPr>
      </w:pPr>
      <w:r w:rsidRPr="00FD316F">
        <w:rPr>
          <w:sz w:val="28"/>
          <w:szCs w:val="24"/>
          <w:lang w:val="sl-SI"/>
        </w:rPr>
        <w:t>Cenik storitve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8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jc w:val="both"/>
        <w:rPr>
          <w:rFonts w:cs="Arial"/>
          <w:sz w:val="24"/>
          <w:szCs w:val="24"/>
          <w:lang w:val="sl-SI"/>
        </w:rPr>
      </w:pPr>
      <w:r w:rsidRPr="00FD316F">
        <w:rPr>
          <w:sz w:val="24"/>
          <w:szCs w:val="24"/>
          <w:lang w:val="sl-SI"/>
        </w:rPr>
        <w:lastRenderedPageBreak/>
        <w:t>Vsak poslani SMS uporabnika se obračuna p</w:t>
      </w:r>
      <w:r w:rsidR="00D531B2">
        <w:rPr>
          <w:sz w:val="24"/>
          <w:szCs w:val="24"/>
          <w:lang w:val="sl-SI"/>
        </w:rPr>
        <w:t>o ceniku:</w:t>
      </w:r>
    </w:p>
    <w:p w:rsidR="006B7DBF" w:rsidRPr="00FD316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tbl>
      <w:tblPr>
        <w:tblStyle w:val="TableNormal"/>
        <w:tblW w:w="9995" w:type="dxa"/>
        <w:tblInd w:w="102" w:type="dxa"/>
        <w:tblLayout w:type="fixed"/>
        <w:tblLook w:val="01E0"/>
      </w:tblPr>
      <w:tblGrid>
        <w:gridCol w:w="1624"/>
        <w:gridCol w:w="2258"/>
        <w:gridCol w:w="4047"/>
        <w:gridCol w:w="1400"/>
        <w:gridCol w:w="666"/>
      </w:tblGrid>
      <w:tr w:rsidR="006B7DBF" w:rsidRPr="00FD316F" w:rsidTr="0048144B">
        <w:trPr>
          <w:trHeight w:hRule="exact" w:val="563"/>
        </w:trPr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  <w:vAlign w:val="center"/>
          </w:tcPr>
          <w:p w:rsidR="006B7DBF" w:rsidRPr="00FD316F" w:rsidRDefault="004E210F" w:rsidP="00FD316F">
            <w:pPr>
              <w:pStyle w:val="TableParagraph"/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Uporaba storitve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  <w:vAlign w:val="center"/>
          </w:tcPr>
          <w:p w:rsidR="006B7DBF" w:rsidRPr="00FD316F" w:rsidRDefault="004E210F" w:rsidP="0048144B">
            <w:pPr>
              <w:pStyle w:val="TableParagraph"/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Ključne besede in</w:t>
            </w:r>
            <w:r w:rsidR="0048144B">
              <w:rPr>
                <w:rFonts w:ascii="Arial" w:eastAsia="Arial" w:hAnsi="Arial" w:cs="Arial"/>
                <w:sz w:val="20"/>
                <w:szCs w:val="24"/>
                <w:lang w:val="sl-SI"/>
              </w:rPr>
              <w:t xml:space="preserve"> </w:t>
            </w: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ukazi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  <w:vAlign w:val="center"/>
          </w:tcPr>
          <w:p w:rsidR="006B7DBF" w:rsidRPr="00FD316F" w:rsidRDefault="004E210F" w:rsidP="00FD316F">
            <w:pPr>
              <w:pStyle w:val="TableParagraph"/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Namen SMS sporočila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  <w:vAlign w:val="center"/>
          </w:tcPr>
          <w:p w:rsidR="006B7DBF" w:rsidRPr="00FD316F" w:rsidRDefault="004E210F" w:rsidP="0048144B">
            <w:pPr>
              <w:pStyle w:val="TableParagraph"/>
              <w:tabs>
                <w:tab w:val="left" w:pos="781"/>
              </w:tabs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Cena</w:t>
            </w: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ab/>
              <w:t>v</w:t>
            </w:r>
            <w:r w:rsidR="0048144B">
              <w:rPr>
                <w:rFonts w:ascii="Arial" w:eastAsia="Arial" w:hAnsi="Arial" w:cs="Arial"/>
                <w:sz w:val="20"/>
                <w:szCs w:val="24"/>
                <w:lang w:val="sl-SI"/>
              </w:rPr>
              <w:t xml:space="preserve"> </w:t>
            </w: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EUR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  <w:vAlign w:val="center"/>
          </w:tcPr>
          <w:p w:rsidR="006B7DBF" w:rsidRPr="00FD316F" w:rsidRDefault="004E210F" w:rsidP="00FD316F">
            <w:pPr>
              <w:pStyle w:val="TableParagraph"/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DDV</w:t>
            </w:r>
          </w:p>
        </w:tc>
      </w:tr>
      <w:tr w:rsidR="006B7DBF" w:rsidRPr="00FD316F" w:rsidTr="0048144B">
        <w:trPr>
          <w:trHeight w:hRule="exact" w:val="470"/>
        </w:trPr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7DBF" w:rsidRPr="00FD316F" w:rsidRDefault="004E210F" w:rsidP="00FD316F">
            <w:pPr>
              <w:pStyle w:val="TableParagraph"/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Ključna beseda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7DBF" w:rsidRPr="00FD316F" w:rsidRDefault="009B6439" w:rsidP="00FD316F">
            <w:pPr>
              <w:pStyle w:val="TableParagraph"/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proofErr w:type="spellStart"/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UPPG</w:t>
            </w:r>
            <w:proofErr w:type="spellEnd"/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7DBF" w:rsidRPr="00FD316F" w:rsidRDefault="004E210F" w:rsidP="00FD316F">
            <w:pPr>
              <w:pStyle w:val="TableParagraph"/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 xml:space="preserve">Donacija </w:t>
            </w:r>
            <w:proofErr w:type="spellStart"/>
            <w:r w:rsidR="009B6439"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UPPG</w:t>
            </w:r>
            <w:proofErr w:type="spellEnd"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7DBF" w:rsidRPr="00FD316F" w:rsidRDefault="004E210F" w:rsidP="00FD316F">
            <w:pPr>
              <w:pStyle w:val="TableParagraph"/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1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7DBF" w:rsidRPr="00FD316F" w:rsidRDefault="004E210F" w:rsidP="00FD316F">
            <w:pPr>
              <w:pStyle w:val="TableParagraph"/>
              <w:spacing w:line="276" w:lineRule="auto"/>
              <w:ind w:left="116" w:right="-71"/>
              <w:rPr>
                <w:rFonts w:ascii="Arial" w:eastAsia="Arial" w:hAnsi="Arial" w:cs="Arial"/>
                <w:sz w:val="20"/>
                <w:szCs w:val="24"/>
                <w:lang w:val="sl-SI"/>
              </w:rPr>
            </w:pPr>
            <w:r w:rsidRPr="00FD316F">
              <w:rPr>
                <w:rFonts w:ascii="Arial" w:eastAsia="Arial" w:hAnsi="Arial" w:cs="Arial"/>
                <w:sz w:val="20"/>
                <w:szCs w:val="24"/>
                <w:lang w:val="sl-SI"/>
              </w:rPr>
              <w:t>0 %</w:t>
            </w:r>
          </w:p>
        </w:tc>
      </w:tr>
    </w:tbl>
    <w:p w:rsidR="006B7DBF" w:rsidRPr="00FD316F" w:rsidRDefault="004E210F" w:rsidP="00FD316F">
      <w:pPr>
        <w:pStyle w:val="Telobesedila"/>
        <w:spacing w:line="276" w:lineRule="auto"/>
        <w:ind w:left="0" w:right="-71" w:firstLine="116"/>
        <w:rPr>
          <w:sz w:val="24"/>
          <w:szCs w:val="24"/>
          <w:lang w:val="sl-SI"/>
        </w:rPr>
      </w:pPr>
      <w:r w:rsidRPr="00FD316F">
        <w:rPr>
          <w:sz w:val="24"/>
          <w:szCs w:val="24"/>
          <w:lang w:val="sl-SI"/>
        </w:rPr>
        <w:t>Cene vključujejo DDV.</w:t>
      </w:r>
    </w:p>
    <w:p w:rsidR="006B7DBF" w:rsidRDefault="006B7DBF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61BD6" w:rsidRPr="00661BD6" w:rsidRDefault="00661BD6" w:rsidP="00FD316F">
      <w:pPr>
        <w:spacing w:line="276" w:lineRule="auto"/>
        <w:ind w:left="116" w:right="-71"/>
        <w:rPr>
          <w:rFonts w:ascii="Arial" w:hAnsi="Arial"/>
          <w:b/>
          <w:color w:val="FF0000"/>
          <w:sz w:val="24"/>
          <w:szCs w:val="24"/>
          <w:lang w:val="sl-SI"/>
        </w:rPr>
      </w:pPr>
      <w:r w:rsidRPr="00661BD6">
        <w:rPr>
          <w:rFonts w:ascii="Arial" w:hAnsi="Arial"/>
          <w:b/>
          <w:color w:val="FF0000"/>
          <w:sz w:val="24"/>
          <w:szCs w:val="24"/>
          <w:lang w:val="sl-SI"/>
        </w:rPr>
        <w:t>Telekom Slovenije d.d. zaračunava po veljavnem ceniku operaterja tudi vsako odhodno SMS sporočilo.</w:t>
      </w:r>
    </w:p>
    <w:p w:rsidR="00661BD6" w:rsidRDefault="00661BD6" w:rsidP="00FD316F">
      <w:pPr>
        <w:spacing w:line="276" w:lineRule="auto"/>
        <w:ind w:left="116" w:right="-71"/>
        <w:rPr>
          <w:rFonts w:ascii="Arial" w:hAnsi="Arial"/>
          <w:sz w:val="24"/>
          <w:szCs w:val="24"/>
          <w:lang w:val="sl-SI"/>
        </w:rPr>
      </w:pPr>
    </w:p>
    <w:p w:rsidR="00661BD6" w:rsidRPr="00661BD6" w:rsidRDefault="007E51CA" w:rsidP="00FD316F">
      <w:pPr>
        <w:spacing w:line="276" w:lineRule="auto"/>
        <w:ind w:left="116" w:right="-71"/>
        <w:rPr>
          <w:rFonts w:ascii="Arial" w:hAnsi="Arial"/>
          <w:b/>
          <w:color w:val="FF0000"/>
          <w:sz w:val="24"/>
          <w:szCs w:val="24"/>
          <w:lang w:val="sl-SI"/>
        </w:rPr>
      </w:pPr>
      <w:proofErr w:type="spellStart"/>
      <w:r>
        <w:rPr>
          <w:rFonts w:ascii="Arial" w:hAnsi="Arial"/>
          <w:b/>
          <w:color w:val="FF0000"/>
          <w:sz w:val="24"/>
          <w:szCs w:val="24"/>
          <w:lang w:val="sl-SI"/>
        </w:rPr>
        <w:t>Tuš</w:t>
      </w:r>
      <w:r w:rsidR="00661BD6" w:rsidRPr="00661BD6">
        <w:rPr>
          <w:rFonts w:ascii="Arial" w:hAnsi="Arial"/>
          <w:b/>
          <w:color w:val="FF0000"/>
          <w:sz w:val="24"/>
          <w:szCs w:val="24"/>
          <w:lang w:val="sl-SI"/>
        </w:rPr>
        <w:t>mobil</w:t>
      </w:r>
      <w:proofErr w:type="spellEnd"/>
      <w:r w:rsidR="00661BD6" w:rsidRPr="00661BD6">
        <w:rPr>
          <w:rFonts w:ascii="Arial" w:hAnsi="Arial"/>
          <w:b/>
          <w:color w:val="FF0000"/>
          <w:sz w:val="24"/>
          <w:szCs w:val="24"/>
          <w:lang w:val="sl-SI"/>
        </w:rPr>
        <w:t xml:space="preserve"> se v celoti odpoveduje dohodkom iz naslova odhodnih in dohodnih SMS sporočil.</w:t>
      </w:r>
    </w:p>
    <w:p w:rsidR="00661BD6" w:rsidRDefault="00661BD6" w:rsidP="00FD316F">
      <w:pPr>
        <w:pStyle w:val="Telobesedila"/>
        <w:spacing w:line="276" w:lineRule="auto"/>
        <w:ind w:left="116" w:right="-71"/>
        <w:rPr>
          <w:sz w:val="24"/>
          <w:szCs w:val="24"/>
          <w:lang w:val="sl-SI"/>
        </w:rPr>
      </w:pPr>
    </w:p>
    <w:p w:rsidR="006B7DBF" w:rsidRPr="00FD316F" w:rsidRDefault="004E210F" w:rsidP="00FD316F">
      <w:pPr>
        <w:pStyle w:val="Telobesedila"/>
        <w:spacing w:line="276" w:lineRule="auto"/>
        <w:ind w:left="116" w:right="-71"/>
        <w:rPr>
          <w:sz w:val="24"/>
          <w:szCs w:val="24"/>
          <w:lang w:val="sl-SI"/>
        </w:rPr>
      </w:pPr>
      <w:r w:rsidRPr="00FD316F">
        <w:rPr>
          <w:sz w:val="24"/>
          <w:szCs w:val="24"/>
          <w:lang w:val="sl-SI"/>
        </w:rPr>
        <w:t xml:space="preserve">Na </w:t>
      </w:r>
      <w:r w:rsidR="0089417F">
        <w:rPr>
          <w:sz w:val="24"/>
          <w:szCs w:val="24"/>
          <w:lang w:val="sl-SI"/>
        </w:rPr>
        <w:t>uporabnikovem</w:t>
      </w:r>
      <w:r w:rsidRPr="00FD316F">
        <w:rPr>
          <w:sz w:val="24"/>
          <w:szCs w:val="24"/>
          <w:lang w:val="sl-SI"/>
        </w:rPr>
        <w:t xml:space="preserve"> mesečnem računu bodo prikazani:</w:t>
      </w:r>
    </w:p>
    <w:p w:rsidR="006B7DBF" w:rsidRPr="00FD316F" w:rsidRDefault="004E210F" w:rsidP="00FD316F">
      <w:pPr>
        <w:pStyle w:val="Telobesedila"/>
        <w:numPr>
          <w:ilvl w:val="1"/>
          <w:numId w:val="1"/>
        </w:numPr>
        <w:spacing w:line="276" w:lineRule="auto"/>
        <w:ind w:left="116" w:right="-71" w:firstLine="0"/>
        <w:rPr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>poslani SMS-i v sklopu ostalih SMS-</w:t>
      </w:r>
      <w:r w:rsidRPr="00FD316F">
        <w:rPr>
          <w:sz w:val="24"/>
          <w:szCs w:val="24"/>
          <w:lang w:val="sl-SI"/>
        </w:rPr>
        <w:t>sporočil,</w:t>
      </w:r>
    </w:p>
    <w:p w:rsidR="006B7DBF" w:rsidRPr="00FD316F" w:rsidRDefault="004E210F" w:rsidP="00FD316F">
      <w:pPr>
        <w:pStyle w:val="Telobesedila"/>
        <w:numPr>
          <w:ilvl w:val="1"/>
          <w:numId w:val="1"/>
        </w:numPr>
        <w:spacing w:line="276" w:lineRule="auto"/>
        <w:ind w:left="116" w:right="-71" w:firstLine="0"/>
        <w:rPr>
          <w:sz w:val="24"/>
          <w:szCs w:val="24"/>
          <w:lang w:val="sl-SI"/>
        </w:rPr>
      </w:pPr>
      <w:r w:rsidRPr="00FD316F">
        <w:rPr>
          <w:rFonts w:cs="Arial"/>
          <w:sz w:val="24"/>
          <w:szCs w:val="24"/>
          <w:lang w:val="sl-SI"/>
        </w:rPr>
        <w:t>prejeti SMS-</w:t>
      </w:r>
      <w:r w:rsidRPr="00FD316F">
        <w:rPr>
          <w:sz w:val="24"/>
          <w:szCs w:val="24"/>
          <w:lang w:val="sl-SI"/>
        </w:rPr>
        <w:t>i ločeno, pod posebno postavko DONACIJA.</w:t>
      </w:r>
    </w:p>
    <w:p w:rsidR="009B6439" w:rsidRPr="00FD316F" w:rsidRDefault="009B6439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B6439" w:rsidRDefault="009B6439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 w:rsidRPr="00FD316F">
        <w:rPr>
          <w:sz w:val="24"/>
          <w:szCs w:val="24"/>
          <w:lang w:val="sl-SI"/>
        </w:rPr>
        <w:t>Uporabniki predplačniških storitev lahko storitev uporabljajo, dokler je stanje na računu pozitivno in dovolj visoko. Priporočamo, da pred začetkom uporabe storitve preverijo, če je stanje na predplačniškem računu dovolj visoko.</w:t>
      </w:r>
      <w:r w:rsidRPr="00FD316F">
        <w:rPr>
          <w:sz w:val="24"/>
          <w:szCs w:val="24"/>
          <w:lang w:val="sl-SI"/>
        </w:rPr>
        <w:cr/>
      </w:r>
    </w:p>
    <w:p w:rsidR="00FD316F" w:rsidRPr="00FD316F" w:rsidRDefault="00FD316F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B6439" w:rsidRPr="00FD316F" w:rsidRDefault="009B6439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b/>
          <w:sz w:val="24"/>
          <w:szCs w:val="24"/>
          <w:lang w:val="sl-SI"/>
        </w:rPr>
      </w:pPr>
      <w:r w:rsidRPr="00FD316F">
        <w:rPr>
          <w:b/>
          <w:sz w:val="28"/>
          <w:szCs w:val="24"/>
          <w:lang w:val="sl-SI"/>
        </w:rPr>
        <w:t>Trajanje storitve</w:t>
      </w:r>
      <w:r w:rsidRPr="00FD316F">
        <w:rPr>
          <w:b/>
          <w:sz w:val="28"/>
          <w:szCs w:val="24"/>
          <w:lang w:val="sl-SI"/>
        </w:rPr>
        <w:cr/>
      </w:r>
    </w:p>
    <w:p w:rsidR="009B6439" w:rsidRDefault="0089417F" w:rsidP="008E1633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Storitev SMS Donacija </w:t>
      </w:r>
      <w:proofErr w:type="spellStart"/>
      <w:r>
        <w:rPr>
          <w:sz w:val="24"/>
          <w:szCs w:val="24"/>
          <w:lang w:val="sl-SI"/>
        </w:rPr>
        <w:t>UPPG</w:t>
      </w:r>
      <w:proofErr w:type="spellEnd"/>
      <w:r>
        <w:rPr>
          <w:sz w:val="24"/>
          <w:szCs w:val="24"/>
          <w:lang w:val="sl-SI"/>
        </w:rPr>
        <w:t xml:space="preserve"> </w:t>
      </w:r>
      <w:r w:rsidR="009B6439" w:rsidRPr="00FD316F">
        <w:rPr>
          <w:sz w:val="24"/>
          <w:szCs w:val="24"/>
          <w:lang w:val="sl-SI"/>
        </w:rPr>
        <w:t>je uporabnikom Telekoma Slovenije</w:t>
      </w:r>
      <w:r>
        <w:rPr>
          <w:sz w:val="24"/>
          <w:szCs w:val="24"/>
          <w:lang w:val="sl-SI"/>
        </w:rPr>
        <w:t xml:space="preserve">, </w:t>
      </w:r>
      <w:proofErr w:type="spellStart"/>
      <w:r>
        <w:rPr>
          <w:sz w:val="24"/>
          <w:szCs w:val="24"/>
          <w:lang w:val="sl-SI"/>
        </w:rPr>
        <w:t>IZI</w:t>
      </w:r>
      <w:proofErr w:type="spellEnd"/>
      <w:r w:rsidR="00BE3968">
        <w:rPr>
          <w:sz w:val="24"/>
          <w:szCs w:val="24"/>
          <w:lang w:val="sl-SI"/>
        </w:rPr>
        <w:t xml:space="preserve"> </w:t>
      </w:r>
      <w:proofErr w:type="spellStart"/>
      <w:r w:rsidR="00BE3968">
        <w:rPr>
          <w:sz w:val="24"/>
          <w:szCs w:val="24"/>
          <w:lang w:val="sl-SI"/>
        </w:rPr>
        <w:t>mobila</w:t>
      </w:r>
      <w:proofErr w:type="spellEnd"/>
      <w:r w:rsidR="00BE3968">
        <w:rPr>
          <w:sz w:val="24"/>
          <w:szCs w:val="24"/>
          <w:lang w:val="sl-SI"/>
        </w:rPr>
        <w:t xml:space="preserve"> in Debitela</w:t>
      </w:r>
      <w:r w:rsidR="009B6439" w:rsidRPr="00FD316F">
        <w:rPr>
          <w:sz w:val="24"/>
          <w:szCs w:val="24"/>
          <w:lang w:val="sl-SI"/>
        </w:rPr>
        <w:t xml:space="preserve"> omogočena </w:t>
      </w:r>
      <w:r w:rsidR="00BE3968">
        <w:rPr>
          <w:sz w:val="24"/>
          <w:szCs w:val="24"/>
          <w:lang w:val="sl-SI"/>
        </w:rPr>
        <w:t>od 1. 11. 2014 d</w:t>
      </w:r>
      <w:r w:rsidR="007E51CA">
        <w:rPr>
          <w:sz w:val="24"/>
          <w:szCs w:val="24"/>
          <w:lang w:val="sl-SI"/>
        </w:rPr>
        <w:t xml:space="preserve">o 31. 10. 2015, uporabnikom </w:t>
      </w:r>
      <w:proofErr w:type="spellStart"/>
      <w:r w:rsidR="007E51CA">
        <w:rPr>
          <w:sz w:val="24"/>
          <w:szCs w:val="24"/>
          <w:lang w:val="sl-SI"/>
        </w:rPr>
        <w:t>Tuš</w:t>
      </w:r>
      <w:r w:rsidR="00BE3968">
        <w:rPr>
          <w:sz w:val="24"/>
          <w:szCs w:val="24"/>
          <w:lang w:val="sl-SI"/>
        </w:rPr>
        <w:t>mobila</w:t>
      </w:r>
      <w:proofErr w:type="spellEnd"/>
      <w:r w:rsidR="00BE3968">
        <w:rPr>
          <w:sz w:val="24"/>
          <w:szCs w:val="24"/>
          <w:lang w:val="sl-SI"/>
        </w:rPr>
        <w:t xml:space="preserve"> pa od 1.12.2014 do 1.12.2015.</w:t>
      </w:r>
    </w:p>
    <w:p w:rsidR="00BE3968" w:rsidRPr="00FD316F" w:rsidRDefault="00BE3968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B6439" w:rsidRPr="00FD316F" w:rsidRDefault="009B6439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B6439" w:rsidRPr="00FD316F" w:rsidRDefault="009B6439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b/>
          <w:sz w:val="28"/>
          <w:szCs w:val="24"/>
          <w:lang w:val="sl-SI"/>
        </w:rPr>
      </w:pPr>
      <w:r w:rsidRPr="00FD316F">
        <w:rPr>
          <w:b/>
          <w:sz w:val="28"/>
          <w:szCs w:val="24"/>
          <w:lang w:val="sl-SI"/>
        </w:rPr>
        <w:t>Zasebnost in varstvo podatkov</w:t>
      </w:r>
    </w:p>
    <w:p w:rsidR="009B6439" w:rsidRPr="00FD316F" w:rsidRDefault="009B6439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B6439" w:rsidRPr="00FD316F" w:rsidRDefault="00FD316F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Ustanova Petra Pavla Glavarja </w:t>
      </w:r>
      <w:r w:rsidR="009B6439" w:rsidRPr="00FD316F">
        <w:rPr>
          <w:sz w:val="24"/>
          <w:szCs w:val="24"/>
          <w:lang w:val="sl-SI"/>
        </w:rPr>
        <w:t xml:space="preserve">in </w:t>
      </w:r>
      <w:r w:rsidR="008E1633">
        <w:rPr>
          <w:sz w:val="24"/>
          <w:szCs w:val="24"/>
          <w:lang w:val="sl-SI"/>
        </w:rPr>
        <w:t>operaterji se zavezujejo</w:t>
      </w:r>
      <w:r w:rsidR="009B6439" w:rsidRPr="00FD316F">
        <w:rPr>
          <w:sz w:val="24"/>
          <w:szCs w:val="24"/>
          <w:lang w:val="sl-SI"/>
        </w:rPr>
        <w:t>, da bo</w:t>
      </w:r>
      <w:r w:rsidR="008E1633">
        <w:rPr>
          <w:sz w:val="24"/>
          <w:szCs w:val="24"/>
          <w:lang w:val="sl-SI"/>
        </w:rPr>
        <w:t>do</w:t>
      </w:r>
      <w:r w:rsidR="009B6439" w:rsidRPr="00FD316F">
        <w:rPr>
          <w:sz w:val="24"/>
          <w:szCs w:val="24"/>
          <w:lang w:val="sl-SI"/>
        </w:rPr>
        <w:t xml:space="preserve"> skrbno varoval</w:t>
      </w:r>
      <w:r w:rsidR="008E1633">
        <w:rPr>
          <w:sz w:val="24"/>
          <w:szCs w:val="24"/>
          <w:lang w:val="sl-SI"/>
        </w:rPr>
        <w:t>i</w:t>
      </w:r>
      <w:r w:rsidR="009B6439" w:rsidRPr="00FD316F">
        <w:rPr>
          <w:sz w:val="24"/>
          <w:szCs w:val="24"/>
          <w:lang w:val="sl-SI"/>
        </w:rPr>
        <w:t xml:space="preserve"> podatke uporabnikov in pri tem postopal</w:t>
      </w:r>
      <w:r w:rsidR="008E1633">
        <w:rPr>
          <w:sz w:val="24"/>
          <w:szCs w:val="24"/>
          <w:lang w:val="sl-SI"/>
        </w:rPr>
        <w:t>i</w:t>
      </w:r>
      <w:r w:rsidR="009B6439" w:rsidRPr="00FD316F">
        <w:rPr>
          <w:sz w:val="24"/>
          <w:szCs w:val="24"/>
          <w:lang w:val="sl-SI"/>
        </w:rPr>
        <w:t xml:space="preserve"> v skladu z določili Zakona o varovanju osebnih podatkov.</w:t>
      </w:r>
    </w:p>
    <w:p w:rsidR="009B6439" w:rsidRDefault="009B6439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FD316F" w:rsidRDefault="00FD316F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6D2EC3" w:rsidRPr="006D2EC3" w:rsidRDefault="006D2EC3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b/>
          <w:sz w:val="28"/>
          <w:szCs w:val="24"/>
          <w:lang w:val="sl-SI"/>
        </w:rPr>
      </w:pPr>
      <w:r w:rsidRPr="006D2EC3">
        <w:rPr>
          <w:b/>
          <w:sz w:val="28"/>
          <w:szCs w:val="24"/>
          <w:lang w:val="sl-SI"/>
        </w:rPr>
        <w:t>Potrdilo o donaciji</w:t>
      </w:r>
    </w:p>
    <w:p w:rsidR="006D2EC3" w:rsidRDefault="006D2EC3" w:rsidP="006D2EC3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6D2EC3" w:rsidRDefault="006D2EC3" w:rsidP="006D2EC3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Uporabniki prejmejo potrdilo o donaciji na računu za storitve v omrežju </w:t>
      </w:r>
      <w:r w:rsidRPr="006D2EC3">
        <w:rPr>
          <w:sz w:val="24"/>
          <w:szCs w:val="24"/>
          <w:lang w:val="sl-SI"/>
        </w:rPr>
        <w:t>(pod postavko »SMS donacija«</w:t>
      </w:r>
      <w:r w:rsidR="00DF3884">
        <w:rPr>
          <w:sz w:val="24"/>
          <w:szCs w:val="24"/>
          <w:lang w:val="sl-SI"/>
        </w:rPr>
        <w:t xml:space="preserve"> ali »DONACIJA«</w:t>
      </w:r>
      <w:r w:rsidRPr="006D2EC3">
        <w:rPr>
          <w:sz w:val="24"/>
          <w:szCs w:val="24"/>
          <w:lang w:val="sl-SI"/>
        </w:rPr>
        <w:t xml:space="preserve">). </w:t>
      </w:r>
      <w:r w:rsidR="008E1633">
        <w:rPr>
          <w:sz w:val="24"/>
          <w:szCs w:val="24"/>
          <w:lang w:val="sl-SI"/>
        </w:rPr>
        <w:t xml:space="preserve">Naročniki lahko s plačanim računom, v primerih, ki jih </w:t>
      </w:r>
      <w:r w:rsidR="00396AF8">
        <w:rPr>
          <w:sz w:val="24"/>
          <w:szCs w:val="24"/>
          <w:lang w:val="sl-SI"/>
        </w:rPr>
        <w:t>zakon določa, uveljavljajo davčno olajšavo.</w:t>
      </w:r>
    </w:p>
    <w:p w:rsidR="006D2EC3" w:rsidRDefault="006D2EC3" w:rsidP="006D2EC3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6D2EC3" w:rsidRDefault="006D2EC3" w:rsidP="006D2EC3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 w:rsidRPr="006D2EC3">
        <w:rPr>
          <w:sz w:val="24"/>
          <w:szCs w:val="24"/>
          <w:lang w:val="sl-SI"/>
        </w:rPr>
        <w:t xml:space="preserve">Uporabniki predplačniškega sistema </w:t>
      </w:r>
      <w:r w:rsidR="0089417F" w:rsidRPr="006D2EC3">
        <w:rPr>
          <w:sz w:val="24"/>
          <w:szCs w:val="24"/>
          <w:lang w:val="sl-SI"/>
        </w:rPr>
        <w:t xml:space="preserve">lahko </w:t>
      </w:r>
      <w:r w:rsidRPr="006D2EC3">
        <w:rPr>
          <w:sz w:val="24"/>
          <w:szCs w:val="24"/>
          <w:lang w:val="sl-SI"/>
        </w:rPr>
        <w:t xml:space="preserve">po zaključku akcije </w:t>
      </w:r>
      <w:r w:rsidR="0089417F">
        <w:rPr>
          <w:sz w:val="24"/>
          <w:szCs w:val="24"/>
          <w:lang w:val="sl-SI"/>
        </w:rPr>
        <w:t xml:space="preserve">zahtevajo </w:t>
      </w:r>
      <w:r w:rsidRPr="006D2EC3">
        <w:rPr>
          <w:sz w:val="24"/>
          <w:szCs w:val="24"/>
          <w:lang w:val="sl-SI"/>
        </w:rPr>
        <w:t xml:space="preserve">potrdilo o donaciji v vseh </w:t>
      </w:r>
      <w:r w:rsidR="0089417F">
        <w:rPr>
          <w:sz w:val="24"/>
          <w:szCs w:val="24"/>
          <w:lang w:val="sl-SI"/>
        </w:rPr>
        <w:t xml:space="preserve">uporabniških </w:t>
      </w:r>
      <w:r w:rsidRPr="006D2EC3">
        <w:rPr>
          <w:sz w:val="24"/>
          <w:szCs w:val="24"/>
          <w:lang w:val="sl-SI"/>
        </w:rPr>
        <w:t>centrih, n</w:t>
      </w:r>
      <w:r>
        <w:rPr>
          <w:sz w:val="24"/>
          <w:szCs w:val="24"/>
          <w:lang w:val="sl-SI"/>
        </w:rPr>
        <w:t xml:space="preserve">a podlagi predloženega osebnega </w:t>
      </w:r>
      <w:r w:rsidRPr="006D2EC3">
        <w:rPr>
          <w:sz w:val="24"/>
          <w:szCs w:val="24"/>
          <w:lang w:val="sl-SI"/>
        </w:rPr>
        <w:t xml:space="preserve">dokumenta, davčne številke ter na primeren način vzpostavljenim dejstvom statusa predplačniškega uporabnika v času pošiljanja SMS (s predložitvijo pravilne </w:t>
      </w:r>
      <w:proofErr w:type="spellStart"/>
      <w:r w:rsidRPr="006D2EC3">
        <w:rPr>
          <w:sz w:val="24"/>
          <w:szCs w:val="24"/>
          <w:lang w:val="sl-SI"/>
        </w:rPr>
        <w:t>PIN</w:t>
      </w:r>
      <w:proofErr w:type="spellEnd"/>
      <w:r w:rsidRPr="006D2EC3">
        <w:rPr>
          <w:sz w:val="24"/>
          <w:szCs w:val="24"/>
          <w:lang w:val="sl-SI"/>
        </w:rPr>
        <w:t xml:space="preserve"> in </w:t>
      </w:r>
      <w:proofErr w:type="spellStart"/>
      <w:r w:rsidRPr="006D2EC3">
        <w:rPr>
          <w:sz w:val="24"/>
          <w:szCs w:val="24"/>
          <w:lang w:val="sl-SI"/>
        </w:rPr>
        <w:t>PUK</w:t>
      </w:r>
      <w:proofErr w:type="spellEnd"/>
      <w:r w:rsidRPr="006D2EC3">
        <w:rPr>
          <w:sz w:val="24"/>
          <w:szCs w:val="24"/>
          <w:lang w:val="sl-SI"/>
        </w:rPr>
        <w:t xml:space="preserve"> kode za določeno predplačniško številko ali s </w:t>
      </w:r>
      <w:r w:rsidRPr="006D2EC3">
        <w:rPr>
          <w:sz w:val="24"/>
          <w:szCs w:val="24"/>
          <w:lang w:val="sl-SI"/>
        </w:rPr>
        <w:lastRenderedPageBreak/>
        <w:t>predplačniškim certifikatom).</w:t>
      </w:r>
    </w:p>
    <w:p w:rsidR="006D2EC3" w:rsidRDefault="006D2EC3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D531B2" w:rsidRDefault="00D531B2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b/>
          <w:sz w:val="28"/>
          <w:szCs w:val="24"/>
          <w:lang w:val="sl-SI"/>
        </w:rPr>
      </w:pPr>
    </w:p>
    <w:p w:rsidR="009B6439" w:rsidRPr="00FD316F" w:rsidRDefault="009B6439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b/>
          <w:sz w:val="24"/>
          <w:szCs w:val="24"/>
          <w:lang w:val="sl-SI"/>
        </w:rPr>
      </w:pPr>
      <w:r w:rsidRPr="00FD316F">
        <w:rPr>
          <w:b/>
          <w:sz w:val="28"/>
          <w:szCs w:val="24"/>
          <w:lang w:val="sl-SI"/>
        </w:rPr>
        <w:t>Reklamacije</w:t>
      </w:r>
      <w:r w:rsidRPr="00FD316F">
        <w:rPr>
          <w:b/>
          <w:sz w:val="28"/>
          <w:szCs w:val="24"/>
          <w:lang w:val="sl-SI"/>
        </w:rPr>
        <w:cr/>
      </w:r>
    </w:p>
    <w:p w:rsidR="00396AF8" w:rsidRDefault="00396AF8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Posamezni operater</w:t>
      </w:r>
      <w:r w:rsidR="009B6439" w:rsidRPr="00FD316F">
        <w:rPr>
          <w:sz w:val="24"/>
          <w:szCs w:val="24"/>
          <w:lang w:val="sl-SI"/>
        </w:rPr>
        <w:t xml:space="preserve"> vodi vse morebitne reklamacijske in druge postopke z uporabniki storitve SMS Donacija </w:t>
      </w:r>
      <w:proofErr w:type="spellStart"/>
      <w:r w:rsidR="009B6439" w:rsidRPr="00FD316F">
        <w:rPr>
          <w:sz w:val="24"/>
          <w:szCs w:val="24"/>
          <w:lang w:val="sl-SI"/>
        </w:rPr>
        <w:t>UPPG</w:t>
      </w:r>
      <w:proofErr w:type="spellEnd"/>
      <w:r w:rsidR="009B6439" w:rsidRPr="00FD316F">
        <w:rPr>
          <w:sz w:val="24"/>
          <w:szCs w:val="24"/>
          <w:lang w:val="sl-SI"/>
        </w:rPr>
        <w:t xml:space="preserve">, ki poteka pod nadzorom Ustanove Petra Pavla Glavarja, s svojimi pravili delovanja in veljavno zakonodajo. </w:t>
      </w:r>
    </w:p>
    <w:p w:rsidR="00396AF8" w:rsidRDefault="009B6439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 w:rsidRPr="00FD316F">
        <w:rPr>
          <w:sz w:val="24"/>
          <w:szCs w:val="24"/>
          <w:lang w:val="sl-SI"/>
        </w:rPr>
        <w:t>Reklamacije mora uporabnik</w:t>
      </w:r>
      <w:r w:rsidR="00396AF8">
        <w:rPr>
          <w:sz w:val="24"/>
          <w:szCs w:val="24"/>
          <w:lang w:val="sl-SI"/>
        </w:rPr>
        <w:t xml:space="preserve"> pisno </w:t>
      </w:r>
      <w:r w:rsidR="00396AF8" w:rsidRPr="00396AF8">
        <w:rPr>
          <w:sz w:val="24"/>
          <w:szCs w:val="24"/>
          <w:u w:val="single"/>
          <w:lang w:val="sl-SI"/>
        </w:rPr>
        <w:t>v roku 15 dneh</w:t>
      </w:r>
      <w:r w:rsidR="00396AF8">
        <w:rPr>
          <w:sz w:val="24"/>
          <w:szCs w:val="24"/>
          <w:lang w:val="sl-SI"/>
        </w:rPr>
        <w:t xml:space="preserve"> od prejema računa oz. 15 dni od reklamacijskega dogodka, če gre za predplačniške uporabnike</w:t>
      </w:r>
      <w:r w:rsidR="00396AF8" w:rsidRPr="00FD316F">
        <w:rPr>
          <w:sz w:val="24"/>
          <w:szCs w:val="24"/>
          <w:lang w:val="sl-SI"/>
        </w:rPr>
        <w:t xml:space="preserve"> </w:t>
      </w:r>
      <w:r w:rsidRPr="00FD316F">
        <w:rPr>
          <w:sz w:val="24"/>
          <w:szCs w:val="24"/>
          <w:lang w:val="sl-SI"/>
        </w:rPr>
        <w:t xml:space="preserve">nasloviti na </w:t>
      </w:r>
      <w:r w:rsidR="00396AF8">
        <w:rPr>
          <w:sz w:val="24"/>
          <w:szCs w:val="24"/>
          <w:lang w:val="sl-SI"/>
        </w:rPr>
        <w:t>sedež operaterja:</w:t>
      </w:r>
    </w:p>
    <w:p w:rsidR="009B6439" w:rsidRDefault="00396AF8" w:rsidP="00396AF8">
      <w:pPr>
        <w:pStyle w:val="Telobesedila"/>
        <w:numPr>
          <w:ilvl w:val="0"/>
          <w:numId w:val="3"/>
        </w:numPr>
        <w:tabs>
          <w:tab w:val="left" w:pos="1644"/>
        </w:tabs>
        <w:spacing w:line="276" w:lineRule="auto"/>
        <w:ind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uporabniki </w:t>
      </w:r>
      <w:r w:rsidRPr="00396AF8">
        <w:rPr>
          <w:b/>
          <w:sz w:val="24"/>
          <w:szCs w:val="24"/>
          <w:lang w:val="sl-SI"/>
        </w:rPr>
        <w:t>Telekoma Slovenije</w:t>
      </w:r>
      <w:r>
        <w:rPr>
          <w:sz w:val="24"/>
          <w:szCs w:val="24"/>
          <w:lang w:val="sl-SI"/>
        </w:rPr>
        <w:t xml:space="preserve"> pošljejo reklamacijski zahtevek na: </w:t>
      </w:r>
      <w:r w:rsidR="009B6439" w:rsidRPr="00FD316F">
        <w:rPr>
          <w:sz w:val="24"/>
          <w:szCs w:val="24"/>
          <w:lang w:val="sl-SI"/>
        </w:rPr>
        <w:t xml:space="preserve">Telekom Slovenije, d.d., Služba </w:t>
      </w:r>
      <w:r w:rsidR="00FD316F" w:rsidRPr="00FD316F">
        <w:rPr>
          <w:sz w:val="24"/>
          <w:szCs w:val="24"/>
          <w:lang w:val="sl-SI"/>
        </w:rPr>
        <w:t>za naročniška razmerja</w:t>
      </w:r>
      <w:r>
        <w:rPr>
          <w:sz w:val="24"/>
          <w:szCs w:val="24"/>
          <w:lang w:val="sl-SI"/>
        </w:rPr>
        <w:t>, Cigaletova 15, 1000 Ljubljana</w:t>
      </w:r>
    </w:p>
    <w:p w:rsidR="00396AF8" w:rsidRDefault="00396AF8" w:rsidP="00396AF8">
      <w:pPr>
        <w:pStyle w:val="Telobesedila"/>
        <w:numPr>
          <w:ilvl w:val="0"/>
          <w:numId w:val="3"/>
        </w:numPr>
        <w:tabs>
          <w:tab w:val="left" w:pos="1644"/>
        </w:tabs>
        <w:spacing w:line="276" w:lineRule="auto"/>
        <w:ind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uporabniki </w:t>
      </w:r>
      <w:proofErr w:type="spellStart"/>
      <w:r w:rsidR="0089417F">
        <w:rPr>
          <w:b/>
          <w:sz w:val="24"/>
          <w:szCs w:val="24"/>
          <w:lang w:val="sl-SI"/>
        </w:rPr>
        <w:t>IZI</w:t>
      </w:r>
      <w:proofErr w:type="spellEnd"/>
      <w:r w:rsidR="0089417F">
        <w:rPr>
          <w:b/>
          <w:sz w:val="24"/>
          <w:szCs w:val="24"/>
          <w:lang w:val="sl-SI"/>
        </w:rPr>
        <w:t xml:space="preserve"> </w:t>
      </w:r>
      <w:proofErr w:type="spellStart"/>
      <w:r w:rsidRPr="00396AF8">
        <w:rPr>
          <w:b/>
          <w:sz w:val="24"/>
          <w:szCs w:val="24"/>
          <w:lang w:val="sl-SI"/>
        </w:rPr>
        <w:t>mobila</w:t>
      </w:r>
      <w:proofErr w:type="spellEnd"/>
      <w:r>
        <w:rPr>
          <w:sz w:val="24"/>
          <w:szCs w:val="24"/>
          <w:lang w:val="sl-SI"/>
        </w:rPr>
        <w:t xml:space="preserve"> pošljejo reklamacijski zahtevek na: </w:t>
      </w:r>
      <w:proofErr w:type="spellStart"/>
      <w:r w:rsidRPr="00396AF8">
        <w:rPr>
          <w:sz w:val="24"/>
          <w:szCs w:val="24"/>
          <w:lang w:val="sl-SI"/>
        </w:rPr>
        <w:t>IZI</w:t>
      </w:r>
      <w:proofErr w:type="spellEnd"/>
      <w:r w:rsidRPr="00396AF8">
        <w:rPr>
          <w:sz w:val="24"/>
          <w:szCs w:val="24"/>
          <w:lang w:val="sl-SI"/>
        </w:rPr>
        <w:t xml:space="preserve"> </w:t>
      </w:r>
      <w:proofErr w:type="spellStart"/>
      <w:r w:rsidRPr="00396AF8">
        <w:rPr>
          <w:sz w:val="24"/>
          <w:szCs w:val="24"/>
          <w:lang w:val="sl-SI"/>
        </w:rPr>
        <w:t>mobil</w:t>
      </w:r>
      <w:proofErr w:type="spellEnd"/>
      <w:r w:rsidRPr="00396AF8">
        <w:rPr>
          <w:sz w:val="24"/>
          <w:szCs w:val="24"/>
          <w:lang w:val="sl-SI"/>
        </w:rPr>
        <w:t>, telekomunikacije d.</w:t>
      </w:r>
      <w:r>
        <w:rPr>
          <w:sz w:val="24"/>
          <w:szCs w:val="24"/>
          <w:lang w:val="sl-SI"/>
        </w:rPr>
        <w:t xml:space="preserve"> d., Stegne 11b, 1000 Ljubljana</w:t>
      </w:r>
    </w:p>
    <w:p w:rsidR="00396AF8" w:rsidRDefault="00396AF8" w:rsidP="00396AF8">
      <w:pPr>
        <w:pStyle w:val="Telobesedila"/>
        <w:numPr>
          <w:ilvl w:val="0"/>
          <w:numId w:val="3"/>
        </w:numPr>
        <w:tabs>
          <w:tab w:val="left" w:pos="1644"/>
        </w:tabs>
        <w:spacing w:line="276" w:lineRule="auto"/>
        <w:ind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uporabniki </w:t>
      </w:r>
      <w:r w:rsidRPr="00396AF8">
        <w:rPr>
          <w:b/>
          <w:sz w:val="24"/>
          <w:szCs w:val="24"/>
          <w:lang w:val="sl-SI"/>
        </w:rPr>
        <w:t>Debitela</w:t>
      </w:r>
      <w:r>
        <w:rPr>
          <w:sz w:val="24"/>
          <w:szCs w:val="24"/>
          <w:lang w:val="sl-SI"/>
        </w:rPr>
        <w:t xml:space="preserve"> pošljejo na: </w:t>
      </w:r>
      <w:r w:rsidRPr="00396AF8">
        <w:rPr>
          <w:sz w:val="24"/>
          <w:szCs w:val="24"/>
          <w:lang w:val="sl-SI"/>
        </w:rPr>
        <w:t>Debitel telekomunikacije d.d., Železna cesta 18, 1000</w:t>
      </w:r>
      <w:r>
        <w:rPr>
          <w:sz w:val="24"/>
          <w:szCs w:val="24"/>
          <w:lang w:val="sl-SI"/>
        </w:rPr>
        <w:t xml:space="preserve"> Ljubljana</w:t>
      </w:r>
    </w:p>
    <w:p w:rsidR="002B7AE6" w:rsidRDefault="00396AF8" w:rsidP="002B7AE6">
      <w:pPr>
        <w:pStyle w:val="Telobesedila"/>
        <w:numPr>
          <w:ilvl w:val="0"/>
          <w:numId w:val="3"/>
        </w:numPr>
        <w:tabs>
          <w:tab w:val="left" w:pos="1644"/>
        </w:tabs>
        <w:spacing w:line="276" w:lineRule="auto"/>
        <w:ind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uporabniki </w:t>
      </w:r>
      <w:proofErr w:type="spellStart"/>
      <w:r w:rsidRPr="00396AF8">
        <w:rPr>
          <w:b/>
          <w:sz w:val="24"/>
          <w:szCs w:val="24"/>
          <w:lang w:val="sl-SI"/>
        </w:rPr>
        <w:t>Tušmobila</w:t>
      </w:r>
      <w:proofErr w:type="spellEnd"/>
      <w:r>
        <w:rPr>
          <w:sz w:val="24"/>
          <w:szCs w:val="24"/>
          <w:lang w:val="sl-SI"/>
        </w:rPr>
        <w:t xml:space="preserve"> na: </w:t>
      </w:r>
      <w:proofErr w:type="spellStart"/>
      <w:r>
        <w:rPr>
          <w:sz w:val="24"/>
          <w:szCs w:val="24"/>
          <w:lang w:val="sl-SI"/>
        </w:rPr>
        <w:t>Tušmobil</w:t>
      </w:r>
      <w:proofErr w:type="spellEnd"/>
      <w:r>
        <w:rPr>
          <w:sz w:val="24"/>
          <w:szCs w:val="24"/>
          <w:lang w:val="sl-SI"/>
        </w:rPr>
        <w:t xml:space="preserve"> d.o.o.</w:t>
      </w:r>
      <w:r w:rsidRPr="00396AF8">
        <w:rPr>
          <w:sz w:val="24"/>
          <w:szCs w:val="24"/>
          <w:lang w:val="sl-SI"/>
        </w:rPr>
        <w:t>,</w:t>
      </w:r>
      <w:r>
        <w:rPr>
          <w:sz w:val="24"/>
          <w:szCs w:val="24"/>
          <w:lang w:val="sl-SI"/>
        </w:rPr>
        <w:t xml:space="preserve"> </w:t>
      </w:r>
      <w:r w:rsidRPr="00396AF8">
        <w:rPr>
          <w:sz w:val="24"/>
          <w:szCs w:val="24"/>
          <w:lang w:val="sl-SI"/>
        </w:rPr>
        <w:t>Brnčič</w:t>
      </w:r>
      <w:r>
        <w:rPr>
          <w:sz w:val="24"/>
          <w:szCs w:val="24"/>
          <w:lang w:val="sl-SI"/>
        </w:rPr>
        <w:t>eva 49, 1231 Ljubljana – Črnuče</w:t>
      </w:r>
    </w:p>
    <w:p w:rsidR="002B7AE6" w:rsidRDefault="009C53E2" w:rsidP="002B7AE6">
      <w:pPr>
        <w:pStyle w:val="Telobesedila"/>
        <w:numPr>
          <w:ilvl w:val="0"/>
          <w:numId w:val="3"/>
        </w:numPr>
        <w:tabs>
          <w:tab w:val="left" w:pos="1644"/>
        </w:tabs>
        <w:spacing w:line="276" w:lineRule="auto"/>
        <w:ind w:right="-71"/>
        <w:rPr>
          <w:rFonts w:cs="Arial"/>
          <w:sz w:val="24"/>
          <w:szCs w:val="24"/>
          <w:lang w:val="sl-SI"/>
        </w:rPr>
      </w:pPr>
      <w:r w:rsidRPr="002B7AE6">
        <w:rPr>
          <w:rFonts w:cs="Arial"/>
          <w:sz w:val="24"/>
          <w:szCs w:val="24"/>
          <w:lang w:val="sl-SI"/>
        </w:rPr>
        <w:t xml:space="preserve">uporabniki </w:t>
      </w:r>
      <w:proofErr w:type="spellStart"/>
      <w:r w:rsidRPr="002B7AE6">
        <w:rPr>
          <w:rFonts w:cs="Arial"/>
          <w:b/>
          <w:sz w:val="24"/>
          <w:szCs w:val="24"/>
          <w:lang w:val="sl-SI"/>
        </w:rPr>
        <w:t>Si.mobil</w:t>
      </w:r>
      <w:proofErr w:type="spellEnd"/>
      <w:r w:rsidRPr="002B7AE6">
        <w:rPr>
          <w:rFonts w:cs="Arial"/>
          <w:b/>
          <w:sz w:val="24"/>
          <w:szCs w:val="24"/>
          <w:lang w:val="sl-SI"/>
        </w:rPr>
        <w:t xml:space="preserve"> d.d.</w:t>
      </w:r>
      <w:r w:rsidRPr="002B7AE6">
        <w:rPr>
          <w:rFonts w:cs="Arial"/>
          <w:sz w:val="24"/>
          <w:szCs w:val="24"/>
          <w:lang w:val="sl-SI"/>
        </w:rPr>
        <w:t xml:space="preserve"> </w:t>
      </w:r>
      <w:r w:rsidR="002B7AE6" w:rsidRPr="002B7AE6">
        <w:rPr>
          <w:rFonts w:cs="Arial"/>
          <w:sz w:val="24"/>
          <w:szCs w:val="24"/>
          <w:lang w:val="sl-SI"/>
        </w:rPr>
        <w:t>na: Naročniški sektor, Šmartinska 134b, 1000 Ljubljana</w:t>
      </w:r>
    </w:p>
    <w:p w:rsidR="00396AF8" w:rsidRPr="002B7AE6" w:rsidRDefault="002B7AE6" w:rsidP="002B7AE6">
      <w:pPr>
        <w:pStyle w:val="Telobesedila"/>
        <w:numPr>
          <w:ilvl w:val="0"/>
          <w:numId w:val="3"/>
        </w:numPr>
        <w:tabs>
          <w:tab w:val="left" w:pos="1644"/>
        </w:tabs>
        <w:spacing w:line="276" w:lineRule="auto"/>
        <w:ind w:right="-71"/>
        <w:rPr>
          <w:rFonts w:cs="Arial"/>
          <w:sz w:val="24"/>
          <w:szCs w:val="24"/>
          <w:lang w:val="sl-SI"/>
        </w:rPr>
      </w:pPr>
      <w:r w:rsidRPr="002B7AE6">
        <w:rPr>
          <w:rFonts w:cs="Arial"/>
          <w:sz w:val="24"/>
          <w:szCs w:val="24"/>
          <w:lang w:val="sl-SI"/>
        </w:rPr>
        <w:t xml:space="preserve">uporabniki </w:t>
      </w:r>
      <w:r w:rsidR="009C53E2" w:rsidRPr="002B7AE6">
        <w:rPr>
          <w:rFonts w:cs="Arial"/>
          <w:b/>
          <w:sz w:val="24"/>
          <w:szCs w:val="24"/>
          <w:lang w:val="sl-SI"/>
        </w:rPr>
        <w:t>Bob paketov</w:t>
      </w:r>
      <w:r w:rsidR="009C53E2" w:rsidRPr="002B7AE6">
        <w:rPr>
          <w:rFonts w:cs="Arial"/>
          <w:sz w:val="24"/>
          <w:szCs w:val="24"/>
          <w:lang w:val="sl-SI"/>
        </w:rPr>
        <w:t xml:space="preserve"> na</w:t>
      </w:r>
      <w:r w:rsidRPr="002B7AE6">
        <w:rPr>
          <w:rFonts w:cs="Arial"/>
          <w:sz w:val="24"/>
          <w:szCs w:val="24"/>
          <w:lang w:val="sl-SI"/>
        </w:rPr>
        <w:t>: Bob p.p. 415, 1001 Ljubljana</w:t>
      </w:r>
      <w:r w:rsidR="00396AF8" w:rsidRPr="002B7AE6">
        <w:rPr>
          <w:rFonts w:cs="Arial"/>
          <w:sz w:val="24"/>
          <w:szCs w:val="24"/>
          <w:lang w:val="sl-SI"/>
        </w:rPr>
        <w:t>.</w:t>
      </w:r>
    </w:p>
    <w:p w:rsidR="00FD316F" w:rsidRDefault="00FD316F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C6354" w:rsidRP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b/>
          <w:sz w:val="28"/>
          <w:szCs w:val="24"/>
          <w:lang w:val="sl-SI"/>
        </w:rPr>
      </w:pPr>
      <w:r w:rsidRPr="009C6354">
        <w:rPr>
          <w:b/>
          <w:sz w:val="28"/>
          <w:szCs w:val="24"/>
          <w:lang w:val="sl-SI"/>
        </w:rPr>
        <w:t>Sprejem pogojev in navodil</w:t>
      </w: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rFonts w:cs="Arial"/>
          <w:sz w:val="24"/>
          <w:szCs w:val="14"/>
          <w:shd w:val="clear" w:color="auto" w:fill="FFFFFF"/>
          <w:lang w:val="sl-SI"/>
        </w:rPr>
      </w:pPr>
    </w:p>
    <w:p w:rsidR="009C6354" w:rsidRP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rFonts w:cs="Arial"/>
          <w:sz w:val="44"/>
          <w:szCs w:val="24"/>
          <w:lang w:val="sl-SI"/>
        </w:rPr>
      </w:pPr>
      <w:r w:rsidRPr="009C6354">
        <w:rPr>
          <w:rFonts w:cs="Arial"/>
          <w:sz w:val="24"/>
          <w:szCs w:val="14"/>
          <w:shd w:val="clear" w:color="auto" w:fill="FFFFFF"/>
          <w:lang w:val="sl-SI"/>
        </w:rPr>
        <w:t xml:space="preserve">Vsak sodelujoči s sodelovanjem v tej </w:t>
      </w:r>
      <w:r>
        <w:rPr>
          <w:rFonts w:cs="Arial"/>
          <w:sz w:val="24"/>
          <w:szCs w:val="14"/>
          <w:shd w:val="clear" w:color="auto" w:fill="FFFFFF"/>
          <w:lang w:val="sl-SI"/>
        </w:rPr>
        <w:t>dobrodelni</w:t>
      </w:r>
      <w:r w:rsidRPr="009C6354">
        <w:rPr>
          <w:rFonts w:cs="Arial"/>
          <w:sz w:val="24"/>
          <w:szCs w:val="14"/>
          <w:shd w:val="clear" w:color="auto" w:fill="FFFFFF"/>
          <w:lang w:val="sl-SI"/>
        </w:rPr>
        <w:t xml:space="preserve"> akciji </w:t>
      </w:r>
      <w:r w:rsidR="001D6B33">
        <w:rPr>
          <w:rFonts w:cs="Arial"/>
          <w:sz w:val="24"/>
          <w:szCs w:val="14"/>
          <w:shd w:val="clear" w:color="auto" w:fill="FFFFFF"/>
          <w:lang w:val="sl-SI"/>
        </w:rPr>
        <w:t>sprejema pravila in pogoje teh Pogojev in n</w:t>
      </w:r>
      <w:r w:rsidRPr="009C6354">
        <w:rPr>
          <w:rFonts w:cs="Arial"/>
          <w:sz w:val="24"/>
          <w:szCs w:val="14"/>
          <w:shd w:val="clear" w:color="auto" w:fill="FFFFFF"/>
          <w:lang w:val="sl-SI"/>
        </w:rPr>
        <w:t>avodil.</w:t>
      </w:r>
    </w:p>
    <w:p w:rsidR="00FD316F" w:rsidRDefault="00FD316F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FD316F" w:rsidRDefault="00FD316F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Zadnja revizija dokumenta: </w:t>
      </w:r>
      <w:r w:rsidR="002B7AE6">
        <w:rPr>
          <w:sz w:val="24"/>
          <w:szCs w:val="24"/>
          <w:lang w:val="sl-SI"/>
        </w:rPr>
        <w:t>4</w:t>
      </w:r>
      <w:r w:rsidR="00B345E6">
        <w:rPr>
          <w:sz w:val="24"/>
          <w:szCs w:val="24"/>
          <w:lang w:val="sl-SI"/>
        </w:rPr>
        <w:t>. 1</w:t>
      </w:r>
      <w:r w:rsidR="002B7AE6">
        <w:rPr>
          <w:sz w:val="24"/>
          <w:szCs w:val="24"/>
          <w:lang w:val="sl-SI"/>
        </w:rPr>
        <w:t>2</w:t>
      </w:r>
      <w:r w:rsidR="00B345E6">
        <w:rPr>
          <w:sz w:val="24"/>
          <w:szCs w:val="24"/>
          <w:lang w:val="sl-SI"/>
        </w:rPr>
        <w:t>. 2014</w:t>
      </w: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Ustanova Petra Pavla Glavarja </w:t>
      </w: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dr. Marta </w:t>
      </w:r>
      <w:proofErr w:type="spellStart"/>
      <w:r>
        <w:rPr>
          <w:sz w:val="24"/>
          <w:szCs w:val="24"/>
          <w:lang w:val="sl-SI"/>
        </w:rPr>
        <w:t>Ciraj</w:t>
      </w:r>
      <w:proofErr w:type="spellEnd"/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predsednica</w:t>
      </w: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p w:rsidR="009C6354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_________________________</w:t>
      </w:r>
    </w:p>
    <w:p w:rsidR="009C6354" w:rsidRPr="00FD316F" w:rsidRDefault="009C6354" w:rsidP="00FD316F">
      <w:pPr>
        <w:pStyle w:val="Telobesedila"/>
        <w:tabs>
          <w:tab w:val="left" w:pos="1644"/>
        </w:tabs>
        <w:spacing w:line="276" w:lineRule="auto"/>
        <w:ind w:left="116" w:right="-71"/>
        <w:rPr>
          <w:sz w:val="24"/>
          <w:szCs w:val="24"/>
          <w:lang w:val="sl-SI"/>
        </w:rPr>
      </w:pPr>
    </w:p>
    <w:sectPr w:rsidR="009C6354" w:rsidRPr="00FD316F" w:rsidSect="00FD316F">
      <w:headerReference w:type="default" r:id="rId7"/>
      <w:footerReference w:type="default" r:id="rId8"/>
      <w:pgSz w:w="11907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1C" w:rsidRDefault="00484A1C" w:rsidP="00FD316F">
      <w:r>
        <w:separator/>
      </w:r>
    </w:p>
  </w:endnote>
  <w:endnote w:type="continuationSeparator" w:id="0">
    <w:p w:rsidR="00484A1C" w:rsidRDefault="00484A1C" w:rsidP="00FD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77892"/>
      <w:docPartObj>
        <w:docPartGallery w:val="Page Numbers (Bottom of Page)"/>
        <w:docPartUnique/>
      </w:docPartObj>
    </w:sdtPr>
    <w:sdtContent>
      <w:sdt>
        <w:sdtPr>
          <w:id w:val="177690857"/>
          <w:docPartObj>
            <w:docPartGallery w:val="Page Numbers (Top of Page)"/>
            <w:docPartUnique/>
          </w:docPartObj>
        </w:sdtPr>
        <w:sdtContent>
          <w:p w:rsidR="00396AF8" w:rsidRDefault="00396AF8" w:rsidP="000C1FE1">
            <w:pPr>
              <w:pStyle w:val="Noga"/>
              <w:jc w:val="center"/>
            </w:pPr>
            <w:proofErr w:type="spellStart"/>
            <w:r w:rsidRPr="000C1FE1">
              <w:rPr>
                <w:sz w:val="18"/>
              </w:rPr>
              <w:t>Stran</w:t>
            </w:r>
            <w:proofErr w:type="spellEnd"/>
            <w:r w:rsidRPr="000C1FE1">
              <w:rPr>
                <w:sz w:val="18"/>
              </w:rPr>
              <w:t xml:space="preserve"> </w:t>
            </w:r>
            <w:r w:rsidR="007B2EC2" w:rsidRPr="000C1FE1">
              <w:rPr>
                <w:b/>
                <w:sz w:val="18"/>
              </w:rPr>
              <w:fldChar w:fldCharType="begin"/>
            </w:r>
            <w:r w:rsidRPr="000C1FE1">
              <w:rPr>
                <w:b/>
                <w:sz w:val="18"/>
              </w:rPr>
              <w:instrText>PAGE</w:instrText>
            </w:r>
            <w:r w:rsidR="007B2EC2" w:rsidRPr="000C1FE1">
              <w:rPr>
                <w:b/>
                <w:sz w:val="18"/>
              </w:rPr>
              <w:fldChar w:fldCharType="separate"/>
            </w:r>
            <w:r w:rsidR="002B7AE6">
              <w:rPr>
                <w:b/>
                <w:noProof/>
                <w:sz w:val="18"/>
              </w:rPr>
              <w:t>4</w:t>
            </w:r>
            <w:r w:rsidR="007B2EC2" w:rsidRPr="000C1FE1">
              <w:rPr>
                <w:b/>
                <w:sz w:val="18"/>
              </w:rPr>
              <w:fldChar w:fldCharType="end"/>
            </w:r>
            <w:r w:rsidRPr="000C1FE1">
              <w:rPr>
                <w:sz w:val="18"/>
              </w:rPr>
              <w:t xml:space="preserve"> </w:t>
            </w:r>
            <w:proofErr w:type="spellStart"/>
            <w:r w:rsidRPr="000C1FE1">
              <w:rPr>
                <w:sz w:val="18"/>
              </w:rPr>
              <w:t>od</w:t>
            </w:r>
            <w:proofErr w:type="spellEnd"/>
            <w:r w:rsidRPr="000C1FE1">
              <w:rPr>
                <w:sz w:val="18"/>
              </w:rPr>
              <w:t xml:space="preserve"> </w:t>
            </w:r>
            <w:r w:rsidR="007B2EC2" w:rsidRPr="000C1FE1">
              <w:rPr>
                <w:b/>
                <w:sz w:val="18"/>
              </w:rPr>
              <w:fldChar w:fldCharType="begin"/>
            </w:r>
            <w:r w:rsidRPr="000C1FE1">
              <w:rPr>
                <w:b/>
                <w:sz w:val="18"/>
              </w:rPr>
              <w:instrText>NUMPAGES</w:instrText>
            </w:r>
            <w:r w:rsidR="007B2EC2" w:rsidRPr="000C1FE1">
              <w:rPr>
                <w:b/>
                <w:sz w:val="18"/>
              </w:rPr>
              <w:fldChar w:fldCharType="separate"/>
            </w:r>
            <w:r w:rsidR="002B7AE6">
              <w:rPr>
                <w:b/>
                <w:noProof/>
                <w:sz w:val="18"/>
              </w:rPr>
              <w:t>4</w:t>
            </w:r>
            <w:r w:rsidR="007B2EC2" w:rsidRPr="000C1FE1">
              <w:rPr>
                <w:b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1C" w:rsidRDefault="00484A1C" w:rsidP="00FD316F">
      <w:r>
        <w:separator/>
      </w:r>
    </w:p>
  </w:footnote>
  <w:footnote w:type="continuationSeparator" w:id="0">
    <w:p w:rsidR="00484A1C" w:rsidRDefault="00484A1C" w:rsidP="00FD3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F8" w:rsidRDefault="00396AF8">
    <w:pPr>
      <w:pStyle w:val="Glava"/>
      <w:rPr>
        <w:sz w:val="20"/>
      </w:rPr>
    </w:pPr>
    <w:proofErr w:type="spellStart"/>
    <w:r w:rsidRPr="00FD316F">
      <w:rPr>
        <w:sz w:val="20"/>
      </w:rPr>
      <w:t>Pogoji</w:t>
    </w:r>
    <w:proofErr w:type="spellEnd"/>
    <w:r w:rsidRPr="00FD316F">
      <w:rPr>
        <w:sz w:val="20"/>
      </w:rPr>
      <w:t xml:space="preserve"> in </w:t>
    </w:r>
    <w:proofErr w:type="spellStart"/>
    <w:r w:rsidRPr="00FD316F">
      <w:rPr>
        <w:sz w:val="20"/>
      </w:rPr>
      <w:t>navodila</w:t>
    </w:r>
    <w:proofErr w:type="spellEnd"/>
    <w:r w:rsidRPr="00FD316F">
      <w:rPr>
        <w:sz w:val="20"/>
      </w:rPr>
      <w:t xml:space="preserve"> za </w:t>
    </w:r>
    <w:proofErr w:type="spellStart"/>
    <w:r w:rsidRPr="00FD316F">
      <w:rPr>
        <w:sz w:val="20"/>
      </w:rPr>
      <w:t>sodelovanje</w:t>
    </w:r>
    <w:proofErr w:type="spellEnd"/>
    <w:r w:rsidRPr="00FD316F">
      <w:rPr>
        <w:sz w:val="20"/>
      </w:rPr>
      <w:t xml:space="preserve"> </w:t>
    </w:r>
    <w:proofErr w:type="spellStart"/>
    <w:r w:rsidRPr="00FD316F">
      <w:rPr>
        <w:sz w:val="20"/>
      </w:rPr>
      <w:t>pri</w:t>
    </w:r>
    <w:proofErr w:type="spellEnd"/>
    <w:r w:rsidRPr="00FD316F">
      <w:rPr>
        <w:sz w:val="20"/>
      </w:rPr>
      <w:t xml:space="preserve"> </w:t>
    </w:r>
    <w:proofErr w:type="spellStart"/>
    <w:r w:rsidRPr="00FD316F">
      <w:rPr>
        <w:sz w:val="20"/>
      </w:rPr>
      <w:t>storitvi</w:t>
    </w:r>
    <w:proofErr w:type="spellEnd"/>
    <w:r w:rsidRPr="00FD316F">
      <w:rPr>
        <w:sz w:val="20"/>
      </w:rPr>
      <w:t xml:space="preserve"> </w:t>
    </w:r>
    <w:proofErr w:type="spellStart"/>
    <w:r w:rsidRPr="00FD316F">
      <w:rPr>
        <w:sz w:val="20"/>
      </w:rPr>
      <w:t>SMS</w:t>
    </w:r>
    <w:proofErr w:type="spellEnd"/>
    <w:r w:rsidRPr="00FD316F">
      <w:rPr>
        <w:sz w:val="20"/>
      </w:rPr>
      <w:t xml:space="preserve"> </w:t>
    </w:r>
    <w:proofErr w:type="spellStart"/>
    <w:r w:rsidRPr="00FD316F">
      <w:rPr>
        <w:sz w:val="20"/>
      </w:rPr>
      <w:t>Donacija</w:t>
    </w:r>
    <w:proofErr w:type="spellEnd"/>
    <w:r w:rsidRPr="00FD316F">
      <w:rPr>
        <w:sz w:val="20"/>
      </w:rPr>
      <w:t xml:space="preserve"> </w:t>
    </w:r>
    <w:proofErr w:type="spellStart"/>
    <w:r w:rsidRPr="00FD316F">
      <w:rPr>
        <w:sz w:val="20"/>
      </w:rPr>
      <w:t>UPPG</w:t>
    </w:r>
    <w:proofErr w:type="spellEnd"/>
  </w:p>
  <w:p w:rsidR="00396AF8" w:rsidRPr="00FD316F" w:rsidRDefault="00396AF8">
    <w:pPr>
      <w:pStyle w:val="Glava"/>
      <w:rPr>
        <w:sz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29"/>
    <w:multiLevelType w:val="hybridMultilevel"/>
    <w:tmpl w:val="AAAAE0EE"/>
    <w:lvl w:ilvl="0" w:tplc="0424000F">
      <w:start w:val="1"/>
      <w:numFmt w:val="decimal"/>
      <w:lvlText w:val="%1."/>
      <w:lvlJc w:val="left"/>
      <w:pPr>
        <w:ind w:left="476" w:hanging="360"/>
      </w:pPr>
    </w:lvl>
    <w:lvl w:ilvl="1" w:tplc="04240019" w:tentative="1">
      <w:start w:val="1"/>
      <w:numFmt w:val="lowerLetter"/>
      <w:lvlText w:val="%2."/>
      <w:lvlJc w:val="left"/>
      <w:pPr>
        <w:ind w:left="1196" w:hanging="360"/>
      </w:pPr>
    </w:lvl>
    <w:lvl w:ilvl="2" w:tplc="0424001B" w:tentative="1">
      <w:start w:val="1"/>
      <w:numFmt w:val="lowerRoman"/>
      <w:lvlText w:val="%3."/>
      <w:lvlJc w:val="right"/>
      <w:pPr>
        <w:ind w:left="1916" w:hanging="180"/>
      </w:pPr>
    </w:lvl>
    <w:lvl w:ilvl="3" w:tplc="0424000F" w:tentative="1">
      <w:start w:val="1"/>
      <w:numFmt w:val="decimal"/>
      <w:lvlText w:val="%4."/>
      <w:lvlJc w:val="left"/>
      <w:pPr>
        <w:ind w:left="2636" w:hanging="360"/>
      </w:pPr>
    </w:lvl>
    <w:lvl w:ilvl="4" w:tplc="04240019" w:tentative="1">
      <w:start w:val="1"/>
      <w:numFmt w:val="lowerLetter"/>
      <w:lvlText w:val="%5."/>
      <w:lvlJc w:val="left"/>
      <w:pPr>
        <w:ind w:left="3356" w:hanging="360"/>
      </w:pPr>
    </w:lvl>
    <w:lvl w:ilvl="5" w:tplc="0424001B" w:tentative="1">
      <w:start w:val="1"/>
      <w:numFmt w:val="lowerRoman"/>
      <w:lvlText w:val="%6."/>
      <w:lvlJc w:val="right"/>
      <w:pPr>
        <w:ind w:left="4076" w:hanging="180"/>
      </w:pPr>
    </w:lvl>
    <w:lvl w:ilvl="6" w:tplc="0424000F" w:tentative="1">
      <w:start w:val="1"/>
      <w:numFmt w:val="decimal"/>
      <w:lvlText w:val="%7."/>
      <w:lvlJc w:val="left"/>
      <w:pPr>
        <w:ind w:left="4796" w:hanging="360"/>
      </w:pPr>
    </w:lvl>
    <w:lvl w:ilvl="7" w:tplc="04240019" w:tentative="1">
      <w:start w:val="1"/>
      <w:numFmt w:val="lowerLetter"/>
      <w:lvlText w:val="%8."/>
      <w:lvlJc w:val="left"/>
      <w:pPr>
        <w:ind w:left="5516" w:hanging="360"/>
      </w:pPr>
    </w:lvl>
    <w:lvl w:ilvl="8" w:tplc="0424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209B08D3"/>
    <w:multiLevelType w:val="hybridMultilevel"/>
    <w:tmpl w:val="7C38ECA2"/>
    <w:lvl w:ilvl="0" w:tplc="A9CC6566">
      <w:start w:val="4"/>
      <w:numFmt w:val="lowerLetter"/>
      <w:lvlText w:val="%1."/>
      <w:lvlJc w:val="left"/>
      <w:pPr>
        <w:ind w:hanging="24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5B657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124E942">
      <w:start w:val="1"/>
      <w:numFmt w:val="bullet"/>
      <w:lvlText w:val="•"/>
      <w:lvlJc w:val="left"/>
      <w:rPr>
        <w:rFonts w:hint="default"/>
      </w:rPr>
    </w:lvl>
    <w:lvl w:ilvl="3" w:tplc="3BAC8C9E">
      <w:start w:val="1"/>
      <w:numFmt w:val="bullet"/>
      <w:lvlText w:val="•"/>
      <w:lvlJc w:val="left"/>
      <w:rPr>
        <w:rFonts w:hint="default"/>
      </w:rPr>
    </w:lvl>
    <w:lvl w:ilvl="4" w:tplc="24ECC09E">
      <w:start w:val="1"/>
      <w:numFmt w:val="bullet"/>
      <w:lvlText w:val="•"/>
      <w:lvlJc w:val="left"/>
      <w:rPr>
        <w:rFonts w:hint="default"/>
      </w:rPr>
    </w:lvl>
    <w:lvl w:ilvl="5" w:tplc="07EEA4D2">
      <w:start w:val="1"/>
      <w:numFmt w:val="bullet"/>
      <w:lvlText w:val="•"/>
      <w:lvlJc w:val="left"/>
      <w:rPr>
        <w:rFonts w:hint="default"/>
      </w:rPr>
    </w:lvl>
    <w:lvl w:ilvl="6" w:tplc="B7C21C06">
      <w:start w:val="1"/>
      <w:numFmt w:val="bullet"/>
      <w:lvlText w:val="•"/>
      <w:lvlJc w:val="left"/>
      <w:rPr>
        <w:rFonts w:hint="default"/>
      </w:rPr>
    </w:lvl>
    <w:lvl w:ilvl="7" w:tplc="77E2B2DA">
      <w:start w:val="1"/>
      <w:numFmt w:val="bullet"/>
      <w:lvlText w:val="•"/>
      <w:lvlJc w:val="left"/>
      <w:rPr>
        <w:rFonts w:hint="default"/>
      </w:rPr>
    </w:lvl>
    <w:lvl w:ilvl="8" w:tplc="EBB2D1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96A6970"/>
    <w:multiLevelType w:val="hybridMultilevel"/>
    <w:tmpl w:val="518CED9C"/>
    <w:lvl w:ilvl="0" w:tplc="0424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B7DBF"/>
    <w:rsid w:val="000C1FE1"/>
    <w:rsid w:val="000D02ED"/>
    <w:rsid w:val="00115102"/>
    <w:rsid w:val="001828A0"/>
    <w:rsid w:val="001A4D3D"/>
    <w:rsid w:val="001D6B33"/>
    <w:rsid w:val="001E1860"/>
    <w:rsid w:val="001E4705"/>
    <w:rsid w:val="00242EB6"/>
    <w:rsid w:val="00294FFA"/>
    <w:rsid w:val="002B7AE6"/>
    <w:rsid w:val="002F60B5"/>
    <w:rsid w:val="003113F3"/>
    <w:rsid w:val="00396AF8"/>
    <w:rsid w:val="003C593C"/>
    <w:rsid w:val="00435096"/>
    <w:rsid w:val="0048144B"/>
    <w:rsid w:val="00484A1C"/>
    <w:rsid w:val="004E210F"/>
    <w:rsid w:val="00661BD6"/>
    <w:rsid w:val="006B7DBF"/>
    <w:rsid w:val="006D2EC3"/>
    <w:rsid w:val="007405B4"/>
    <w:rsid w:val="007B2EC2"/>
    <w:rsid w:val="007E51CA"/>
    <w:rsid w:val="0089117E"/>
    <w:rsid w:val="0089417F"/>
    <w:rsid w:val="008E1633"/>
    <w:rsid w:val="00962AB3"/>
    <w:rsid w:val="009A0CBA"/>
    <w:rsid w:val="009B6439"/>
    <w:rsid w:val="009C53E2"/>
    <w:rsid w:val="009C6354"/>
    <w:rsid w:val="00A24528"/>
    <w:rsid w:val="00A83790"/>
    <w:rsid w:val="00AE46C6"/>
    <w:rsid w:val="00B345E6"/>
    <w:rsid w:val="00BE3968"/>
    <w:rsid w:val="00BF1F15"/>
    <w:rsid w:val="00D15BC5"/>
    <w:rsid w:val="00D415FA"/>
    <w:rsid w:val="00D531B2"/>
    <w:rsid w:val="00DC4D96"/>
    <w:rsid w:val="00DF3884"/>
    <w:rsid w:val="00E200AB"/>
    <w:rsid w:val="00F0677B"/>
    <w:rsid w:val="00FD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6B7D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D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6B7DBF"/>
    <w:pPr>
      <w:ind w:left="216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avaden"/>
    <w:uiPriority w:val="1"/>
    <w:qFormat/>
    <w:rsid w:val="006B7DBF"/>
    <w:pPr>
      <w:ind w:left="116"/>
      <w:outlineLvl w:val="1"/>
    </w:pPr>
    <w:rPr>
      <w:rFonts w:ascii="Arial" w:eastAsia="Arial" w:hAnsi="Arial"/>
      <w:b/>
      <w:bCs/>
      <w:sz w:val="20"/>
      <w:szCs w:val="20"/>
    </w:rPr>
  </w:style>
  <w:style w:type="paragraph" w:styleId="Odstavekseznama">
    <w:name w:val="List Paragraph"/>
    <w:basedOn w:val="Navaden"/>
    <w:uiPriority w:val="1"/>
    <w:qFormat/>
    <w:rsid w:val="006B7DBF"/>
  </w:style>
  <w:style w:type="paragraph" w:customStyle="1" w:styleId="TableParagraph">
    <w:name w:val="Table Paragraph"/>
    <w:basedOn w:val="Navaden"/>
    <w:uiPriority w:val="1"/>
    <w:qFormat/>
    <w:rsid w:val="006B7DBF"/>
  </w:style>
  <w:style w:type="paragraph" w:styleId="Glava">
    <w:name w:val="header"/>
    <w:basedOn w:val="Navaden"/>
    <w:link w:val="GlavaZnak"/>
    <w:uiPriority w:val="99"/>
    <w:unhideWhenUsed/>
    <w:rsid w:val="00FD316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316F"/>
  </w:style>
  <w:style w:type="paragraph" w:styleId="Noga">
    <w:name w:val="footer"/>
    <w:basedOn w:val="Navaden"/>
    <w:link w:val="NogaZnak"/>
    <w:uiPriority w:val="99"/>
    <w:unhideWhenUsed/>
    <w:rsid w:val="00FD316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31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31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3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Fujitsu Siemens</cp:lastModifiedBy>
  <cp:revision>19</cp:revision>
  <dcterms:created xsi:type="dcterms:W3CDTF">2014-10-30T22:47:00Z</dcterms:created>
  <dcterms:modified xsi:type="dcterms:W3CDTF">2014-12-04T19:58:00Z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LastSaved">
    <vt:filetime>2014-10-30T00:00:00Z</vt:filetime>
  </property>
</Properties>
</file>